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01.jpeg" ContentType="image/jpeg"/>
  <Override PartName="/word/media/image81.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144.jpeg" ContentType="image/jpeg"/>
  <Override PartName="/word/media/image170.jpeg" ContentType="image/jpeg"/>
  <Override PartName="/word/media/image47.jpeg" ContentType="image/jpeg"/>
  <Override PartName="/word/media/image165.jpeg" ContentType="image/jpeg"/>
  <Override PartName="/word/media/image54.jpeg" ContentType="image/jpeg"/>
  <Override PartName="/word/media/image133.jpeg" ContentType="image/jpeg"/>
  <Override PartName="/word/media/image145.jpeg" ContentType="image/jpeg"/>
  <Override PartName="/word/media/image171.jpeg" ContentType="image/jpeg"/>
  <Override PartName="/word/media/image48.jpeg" ContentType="image/jpeg"/>
  <Override PartName="/word/media/image166.jpeg" ContentType="image/jpeg"/>
  <Override PartName="/word/media/image49.jpeg" ContentType="image/jpeg"/>
  <Override PartName="/word/media/image167.jpeg" ContentType="image/jpeg"/>
  <Override PartName="/word/media/image150.jpeg" ContentType="image/jpeg"/>
  <Override PartName="/word/media/image168.jpeg" ContentType="image/jpeg"/>
  <Override PartName="/word/media/image151.jpeg" ContentType="image/jpeg"/>
  <Override PartName="/word/media/image169.jpeg" ContentType="image/jpeg"/>
  <Override PartName="/word/media/image152.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61.jpeg" ContentType="image/jpeg"/>
  <Override PartName="/word/media/image160.jpeg" ContentType="image/jpeg"/>
  <Override PartName="/word/media/image158.jpeg" ContentType="image/jpeg"/>
  <Override PartName="/word/media/image157.jpeg" ContentType="image/jpeg"/>
  <Override PartName="/word/media/image156.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18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2.jpeg" ContentType="image/jpeg"/>
  <Override PartName="/word/media/image174.jpeg" ContentType="image/jpeg"/>
  <Override PartName="/word/media/image108.jpeg" ContentType="image/jpeg"/>
  <Override PartName="/word/media/image181.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184.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pPr>
      <w:r>
        <w:rPr>
          <w:rFonts w:ascii="Times New Roman;serif" w:hAnsi="Times New Roman;serif"/>
          <w:b/>
          <w:color w:val="000000"/>
          <w:sz w:val="24"/>
        </w:rPr>
        <w:t>Date of report (date of earliest event reported): </w:t>
      </w:r>
      <w:r>
        <w:rPr>
          <w:rFonts w:ascii="Times New Roman;serif" w:hAnsi="Times New Roman;serif"/>
          <w:b w:val="false"/>
          <w:color w:val="000000"/>
          <w:sz w:val="24"/>
        </w:rPr>
        <w:t>October 9, 2026</w:t>
      </w:r>
      <w:r>
        <w:rPr>
          <w:color w:val="000000"/>
        </w:rPr>
        <w:t xml:space="preserve"> </w:t>
      </w:r>
    </w:p>
    <w:p>
      <w:pPr>
        <w:pStyle w:val="TextBody"/>
        <w:bidi w:val="0"/>
        <w:spacing w:lineRule="auto" w:line="288" w:before="240" w:after="240"/>
        <w:jc w:val="center"/>
        <w:rPr>
          <w:rFonts w:ascii="Times New Roman;serif" w:hAnsi="Times New Roman;serif"/>
          <w:b/>
          <w:color w:val="000000"/>
          <w:sz w:val="48"/>
        </w:rPr>
      </w:pPr>
      <w:r>
        <w:rPr>
          <w:rFonts w:ascii="Times New Roman;serif" w:hAnsi="Times New Roman;serif"/>
          <w:b/>
          <w:color w:val="000000"/>
          <w:sz w:val="48"/>
        </w:rPr>
        <w:t xml:space="preserve">LGI HOMES, INC.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602"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46-3088013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color w:val="000000"/>
        </w:rPr>
      </w:pPr>
      <w:r>
        <w:rPr>
          <w:color w:val="000000"/>
        </w:rPr>
        <w:t> </w:t>
      </w:r>
    </w:p>
    <w:tbl>
      <w:tblPr>
        <w:tblW w:w="6655" w:type="dxa"/>
        <w:jc w:val="center"/>
        <w:tblInd w:w="0" w:type="dxa"/>
        <w:tblLayout w:type="fixed"/>
        <w:tblCellMar>
          <w:top w:w="28" w:type="dxa"/>
          <w:left w:w="28" w:type="dxa"/>
          <w:bottom w:w="28" w:type="dxa"/>
          <w:right w:w="28" w:type="dxa"/>
        </w:tblCellMar>
      </w:tblPr>
      <w:tblGrid>
        <w:gridCol w:w="859"/>
        <w:gridCol w:w="754"/>
        <w:gridCol w:w="757"/>
        <w:gridCol w:w="309"/>
        <w:gridCol w:w="309"/>
        <w:gridCol w:w="311"/>
        <w:gridCol w:w="494"/>
        <w:gridCol w:w="494"/>
        <w:gridCol w:w="496"/>
        <w:gridCol w:w="205"/>
        <w:gridCol w:w="205"/>
        <w:gridCol w:w="206"/>
        <w:gridCol w:w="109"/>
        <w:gridCol w:w="109"/>
        <w:gridCol w:w="109"/>
        <w:gridCol w:w="272"/>
        <w:gridCol w:w="272"/>
        <w:gridCol w:w="385"/>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1450 Lake Robbins Drive,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430,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The Woodlands,</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77380</w:t>
            </w:r>
          </w:p>
        </w:tc>
      </w:tr>
      <w:tr>
        <w:trPr/>
        <w:tc>
          <w:tcPr>
            <w:tcW w:w="53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(281) 362-8998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Instructions A.2. below):</w:t>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tbl>
      <w:tblPr>
        <w:tblW w:w="9767" w:type="dxa"/>
        <w:jc w:val="left"/>
        <w:tblInd w:w="0" w:type="dxa"/>
        <w:tblLayout w:type="fixed"/>
        <w:tblCellMar>
          <w:top w:w="28" w:type="dxa"/>
          <w:left w:w="28" w:type="dxa"/>
          <w:bottom w:w="28" w:type="dxa"/>
          <w:right w:w="28" w:type="dxa"/>
        </w:tblCellMar>
      </w:tblPr>
      <w:tblGrid>
        <w:gridCol w:w="1154"/>
        <w:gridCol w:w="1013"/>
        <w:gridCol w:w="1013"/>
        <w:gridCol w:w="308"/>
        <w:gridCol w:w="308"/>
        <w:gridCol w:w="308"/>
        <w:gridCol w:w="475"/>
        <w:gridCol w:w="475"/>
        <w:gridCol w:w="475"/>
        <w:gridCol w:w="308"/>
        <w:gridCol w:w="308"/>
        <w:gridCol w:w="308"/>
        <w:gridCol w:w="970"/>
        <w:gridCol w:w="970"/>
        <w:gridCol w:w="1374"/>
      </w:tblGrid>
      <w:tr>
        <w:trPr/>
        <w:tc>
          <w:tcPr>
            <w:tcW w:w="115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97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LGIH</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Global Select Market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Texas, LLC</w:t>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70" w:type="dxa"/>
        <w:jc w:val="center"/>
        <w:tblInd w:w="0" w:type="dxa"/>
        <w:tblLayout w:type="fixed"/>
        <w:tblCellMar>
          <w:top w:w="28" w:type="dxa"/>
          <w:left w:w="28" w:type="dxa"/>
          <w:bottom w:w="28" w:type="dxa"/>
          <w:right w:w="28" w:type="dxa"/>
        </w:tblCellMar>
      </w:tblPr>
      <w:tblGrid>
        <w:gridCol w:w="332"/>
        <w:gridCol w:w="291"/>
        <w:gridCol w:w="293"/>
        <w:gridCol w:w="1126"/>
        <w:gridCol w:w="1126"/>
        <w:gridCol w:w="160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9, 2026, LGI Homes, Inc. (the “Company”) entered into a Seventh Amendment to Fifth Amended and Restated Credit Agreement with several financial institutions and Wells Fargo Bank, National Association, as administrative agent (the “Credit Agreement Amendment”), which amended the Fifth Amended and Restated Credit Agreement, dated as of April 28, 2021, with several financial institutions and Wells Fargo Bank, National Association, as administrative agent (as amended, restated, supplemented or otherwise modified to date, including the Credit Agreement Amendment, the “Credit Agreement”). The Credit Agreement Amendment, among other things, (a) extended the maturity of the commitments of certain lenders under the Credit Agreement to October 9, 2030, (b) provided for aggregate revolving commitments in an amount of approximately $1.166 billion with a $175 million incremental facility, and (c) modified borrowing base values and certain financial and other covenants. The Credit Agreement matures on October 9, 2030 with respect to $855 million, or 73.3%, of the approximately $1.166 billion of commitments thereunder, on April 28, 2029 with respect to 18.4% of the commitments thereunder and on April 28, 2028 with respect to 8.3% of the commitments thereunder.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description of the Credit Agreement Amendment is qualified in its entirety by reference to the Credit Agreement Amendment, a copy of which is filed as Exhibit 10.1 to this Current Report on Form 8-K and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2.03</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a Registrant.</w:t>
            </w:r>
          </w:p>
        </w:tc>
      </w:tr>
    </w:tbl>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above is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Agreements and forms of agreements included as exhibits are included only to provide information to investors regarding their terms. Agreements and forms of agreements listed below may contain representations, warranties and other provisions that were made, among other things, to provide the parties thereto with specified rights and obligations and to allocate risk among them, and no such agreement or form of agreement should be relied upon as constituting or providing any factual disclosures about the Company, any other persons, any state of affairs or other matters.</w:t>
      </w:r>
    </w:p>
    <w:p>
      <w:pPr>
        <w:pStyle w:val="TextBody"/>
        <w:bidi w:val="0"/>
        <w:spacing w:lineRule="auto" w:line="288" w:before="0" w:after="0"/>
        <w:jc w:val="both"/>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89"/>
        <w:gridCol w:w="166"/>
        <w:gridCol w:w="167"/>
        <w:gridCol w:w="2836"/>
        <w:gridCol w:w="2836"/>
        <w:gridCol w:w="4011"/>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9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seventhamendmentan.htm">
              <w:r>
                <w:rPr>
                  <w:rStyle w:val="InternetLink"/>
                  <w:rFonts w:ascii="Times New Roman;serif" w:hAnsi="Times New Roman;serif"/>
                  <w:b w:val="false"/>
                  <w:color w:val="0000FF"/>
                  <w:sz w:val="20"/>
                  <w:u w:val="single"/>
                </w:rPr>
                <w:t>Seventh Amendment to Fifth Amended and Restated Credit Agreement, dated as of October 9, 2026, by and among LGI Homes, Inc., each of the financial institutions initially a signatory thereto, and Wells Fargo Bank, National Association, as administrative agent</w:t>
              </w:r>
            </w:hyperlink>
          </w:p>
        </w:tc>
      </w:tr>
      <w:tr>
        <w:trPr/>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Certain schedules and similar attachments to this exhibit have been omitted pursuant to Item 601(a)(5) of Regulation S-K. The Company undertakes to furnish supplementally a copy of any omitted schedule to the Securities and Exchange Commission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ind w:left="0" w:right="0" w:firstLine="495"/>
        <w:jc w:val="both"/>
        <w:rPr/>
      </w:pPr>
      <w:r>
        <w:rPr/>
      </w:r>
    </w:p>
    <w:p>
      <w:pPr>
        <w:pStyle w:val="TextBody"/>
        <w:bidi w:val="0"/>
        <w:spacing w:lineRule="auto" w:line="288" w:before="0" w:after="0"/>
        <w:jc w:val="left"/>
        <w:rPr>
          <w:color w:val="000000"/>
        </w:rPr>
      </w:pPr>
      <w:r>
        <w:rPr>
          <w:color w:val="000000"/>
        </w:rPr>
        <w:t> </w:t>
      </w:r>
    </w:p>
    <w:tbl>
      <w:tblPr>
        <w:tblW w:w="7185" w:type="dxa"/>
        <w:jc w:val="left"/>
        <w:tblInd w:w="0" w:type="dxa"/>
        <w:tblLayout w:type="fixed"/>
        <w:tblCellMar>
          <w:top w:w="28" w:type="dxa"/>
          <w:left w:w="28" w:type="dxa"/>
          <w:bottom w:w="28" w:type="dxa"/>
          <w:right w:w="28" w:type="dxa"/>
        </w:tblCellMar>
      </w:tblPr>
      <w:tblGrid>
        <w:gridCol w:w="765"/>
        <w:gridCol w:w="672"/>
        <w:gridCol w:w="678"/>
        <w:gridCol w:w="255"/>
        <w:gridCol w:w="255"/>
        <w:gridCol w:w="255"/>
        <w:gridCol w:w="1246"/>
        <w:gridCol w:w="1246"/>
        <w:gridCol w:w="1813"/>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14, 2026</w:t>
            </w:r>
          </w:p>
        </w:tc>
        <w:tc>
          <w:tcPr>
            <w:tcW w:w="50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Lipar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bl>
    <w:p>
      <w:pPr>
        <w:pStyle w:val="TextBody"/>
        <w:bidi w:val="0"/>
        <w:spacing w:before="0" w:after="283"/>
        <w:jc w:val="left"/>
        <w:rPr/>
      </w:pPr>
      <w:r>
        <w:rPr/>
      </w:r>
    </w:p>
    <w:p>
      <w:pPr>
        <w:pStyle w:val="TextBody"/>
        <w:bidi w:val="0"/>
        <w:spacing w:before="0" w:after="0"/>
        <w:jc w:val="center"/>
        <w:rPr/>
      </w:pPr>
      <w:bookmarkStart w:id="0" w:name="ex101-seventhamendmentan.htm"/>
      <w:bookmarkStart w:id="1" w:name="ksex101seventhamendmentan"/>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Loan Number 1013760 1 SEVENTH AMENDMENT TO FIFTH AMENDED AND RESTATED CREDIT AGREEMENT THIS SEVENTH AMENDMENT TO FIFTH AMENDED AND RESTATED CREDIT AGREEMENT (this “Agreement”) is dated as of October 9, 2026 (the “Effective Date”), by and among LGI HOMES, INC., a Delaware corporation (the “Borrower”), the Lenders (as defined in the Credit Agreement (as defined below)) party hereto, and WELLS FARGO BANK, NATIONAL ASSOCIATION, in its capacity as Administrative Agent for the Lenders (together with its successors and assigns, the “Administrative Agent”). W I T N E S S E T H : WHEREAS, Borrower, the lenders from time to time party thereto (the “Lenders”), and Administrative Agent entered into that certain Fifth Amended and Restated Credit Agreement, dated as of April 28, 2021, as amended by that certain First Amendment to Fifth Amended and Restated Credit Agreement, dated as of February 22, 2022, as further amended by that certain Lender Addition and Acknowledgement Agreement and Second Amendment to Fifth Amended and Restated Credit Agreement, dated as of April 29, 2022, as further amended by that certain Third Amendment to Fifth Amended and Restated Credit Agreement, dated as of April 28, 2023, as further amended by that certain Fourth Amendment to Fifth Amended and Restated Credit Agreement, dated as of December 5, 2023, as further amended by that certain Fifth Amendment to Fifth Amended and Restated Credit Agreement, dated as of October 9, 2024, as further amended by that certain Sixth Amendment to Fifth Amended and Restated Credit Agreement, dated as of April 28, 2025, as further amended by that certain Letter Agreement, dated as of June 2, 2025 and as further amended by that certain Letter Agreement, dated as of August 1, 2025 (as amended, and as the same may have been further amended, restated, supplemented, or otherwise modified from time to time prior to the date hereof, the “Credit Agreement”); WHEREAS, the Borrower has requested that the Requisite Lenders amend certain provisions of the Credit Agreement, including, among other things, extending the Revolving Loan Termination Date, and the Administrative Agent and the Requisite Lenders have agreed to such amendments, subject to the terms and conditions set forth below. NOW, THEREFORE, for and in consideration of the above premises and other good and valuable consideration, the receipt and sufficiency of which are hereby acknowledged by the parties hereto, each of the parties hereto hereby covenant and agree as follows: SECTION 1. Definitions. Unless otherwise specifically defined herein, each term used herein which is defined in the Credit Agreement shall have the meaning assigned to such term in the Credit Agreement. Each reference to “hereof,” “hereunder,” “herein,” and “hereby” and each other similar reference and each reference to “this Agreement” and each other similar reference contained in the Credit Agreement shall from and after the date hereof refer to the Credit Agreement as amended hereby. SECTION 2. Credit Spread Adjustment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 Definitions. As used herein: (i) “CSA Elimination Date” means the date on which the Administrative Agent delivers written notice to the Borrower and the Lenders confirming that the Administrative Agent has obtained the written consent of each Lender directly affected by the CSA Provisions and (ii) “CSA Provisions” means the amendments to the Credit Agreement set forth in Section 2(c) of this Agreement. (b) Each Lender executing this Agreement is deemed to have irrevocably approved and consented to the CSA Provisions for all purposes under the Credit Agreement (including, without limitation, Section 13.7(b)(ii) thereof), for the period commencing on the Effective Date though and including February 9, 2027 (the “CSA Elimination Period”) and no further or separate approval, consent or action by any such Lender shall be required during the CSA Elimination Period. (c) On and as of the CSA Elimination Date, the Credit Agreement is hereby amended as follows: (i) the definition of “Term SOFR Adjustment” in Section 1.1 of the Credit Agreement is deleted in its entirety; (ii) the definition of “Adjusted Term SOFR” in Section 1.1 of the Credit Agreement is amended and restated in its entirety as follows: “Adjusted Term SOFR” means, for purposes of any calculation, the rate per annum equal to Term SOFR for such calculation; provided that if Adjusted Term SOFR as so determined shall ever be less than the Floor, then Adjusted Term SOFR shall be deemed to be the Floor. and (iii) each reference to the “Term SOFR Adjustment” in the Credit Agreement and the other Loan Documents shall be disregarded. Until the CSA Elimination Date, the existing definitions of “Term SOFR Adjustment” and “Adjusted Term SOFR” shall continue in full force and effect. SECTION 3. Amendments to the Credit Agreement. On and as of the Effective Date, (a) the text of the Credit Agreement (other than the Exhibits and Schedules thereto (except for Schedule I, and Schedule 7.1(g), which are being amended hereunder)) is hereby amended to delete the stricken text (indicated textually in the same manner as the following example: stricken text) and to add the double-underlined text (indicated textually in the same manner as the following example: double-underlined) as set forth in the pages of the Credit Agreement attached hereto as Exhibit A; (b) Each of Schedule I and Schedule 7.1(g) is hereby deleted in its entirety and replaced with each of Schedule I (Commitments) and Schedule 7.1(g) (Indebtedness and Guaranties) attached hereto. SECTION 4. Reallocation. Immediately upon the Effective Date, to the extent necessary in order for (a) each Lender’s Revolving Commitment to match Schedule I as amended by this Agreement, and (b) each Lender’s Revolving Loans to be in accordance with their respective Pro Rata Share, each Lender shall sell to or purchase from, as applicable, each other Lender an amount of Revolving Commitments necessary to place the aggregate outstanding amount of such Lender’s Revolving Loans in proportion to its Pro Rata Share, in light of the reallocation of the Revolving Commitment set forth in clause (a) (with the Borrower being liable for any indemnification required pursuant to Section 5.4 of the Credit Agreement as provided immediately before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Agreement, but with no party being liable for any processing or recording fees set forth in Section 13.6(b)(iv) of the Credit Agreement), in each case, without the need for an Assignment and Assumption. SECTION 5. Representations and Warranties. (a) Each of the Borrower, the other Loan Parties and the other Subsidiaries is a corporation, limited liability company,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(b) The Borrower and each other Loan Party has the right and power, and has taken all necessary action to authorize, to execute, deliver (with execution and delivery of this Agreement being limited solely to the Borrower) and perform this Agreement, the Reaffirmation and each of the Loan Documents to which it is a party in accordance with their respective terms and to consummate the transactions contemplated hereby and thereby. Each of this Agreement (solely with respect to the Borrower) and the Reaffirmation has been, and each of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(c) The execution, delivery (with execution and delivery of this Agreement being limited solely to the Borrower) and performance of this Agreement, the Reaffirmation and the other Loan Documents to which any Loan Party is a party in accordance with their respective terms and the borrowings and other extensions of credit hereunder do not and will not, by the passage of time, the giving of notice, or both: (i) require any Governmental Approval (other than those that have been obtained or could be reasonably be expected to be obtained in the ordinary course of business)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other Lender Parties. SECTION 6. Miscellaneous.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 Effect of Agreement. Except as set forth expressly hereinabove, all terms of the Credit Agreement and the other Loan Documents shall be and remain in full force and effect, and shall constitute the legal, valid, binding, and enforceable obligations of the Borrower and each of the Subsidiary Guarantors. (b) Loan Document. For the avoidance of doubt, the Borrower, the Lenders party hereto and the Administrative Agent hereby acknowledge and agree that this Agreement is a Loan Document. (c) No Novation or Mutual Departure. The Borrower expressly acknowledges and agrees that (i) there has not been, and this Agreement does not constitute or establish, a novation with respect to the Credit Agreement or any of the other Loan Documents, or a mutual departure from the strict terms, provisions, and conditions thereof, other than with respect to the amendments contained in Sections 2 and 3 above; and (ii) nothing in this Agreement shall affect or limit the Administrative Agent’s or Lenders’ right to demand payment of liabilities owing from the Borrower to the Administrative Agent or any Lender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of a Default or an Event of Default under the Credit Agreement or the other Loan Documents. (d) Ratification. The Borrower hereby (i) restates, ratifies, and reaffirms each and every term, covenant, and condition, as modified by this Agreement, set forth in the Credit Agreement and the other Loan Documents to which it is a party effective as of the date hereof and (ii) restates and renews in all material respects (except in the case of a representation or warranty qualified by materiality, in which case such representation or warranty shall be true and correct in all respects) each and every representation and warranty heretofore made by it in the Credit Agreement and the other Loan Documents as fully as if made on the date hereof and with specific reference to this Agreement and any other Loan Documents executed or delivered in connection herewith (except with respect to representations and warranties made as of an expressed date, in which case such representations and warranties shall be true and correct as of such date). (e) No Default. To induce the Administrative Agent and the Lenders party hereto to enter into this Agreement and to continue to make advances pursuant to the Credit Agreement (subject to the terms and conditions thereof), the Borrower hereby acknowledges and agrees that, as of the date hereof, and after giving effect to the terms hereof, there exists (i) no Default or Event of Default and (ii) no right of offset, defense, counterclaim, claim, or objection in favor of the Borrower or any Subsidiary Guarantor arising out of or with respect to any of the Loans or other obligations of the Borrower or the Subsidiary Guarantors owed to the Administrative Agent and the Lenders party hereto under the Credit Agreement or any other Loan Document. (f) Counterparts. This Agreement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 This Agreement may be executed by each party on separate copies,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which copies, when combined so as to include the signatures of all parties, shall constitute a single counterpart of this Agreement. (g) Fax or Other Transmission. Delivery by one or more parties hereto of an executed counterpart of this Agreement via facsimile, telecopy, or other electronic method of transmission pursuant to which the signature of such party can be seen (including, without limitation, Adobe Corporation’s Portable Document Format) shall have the same force and effect as the delivery of an original executed counterpart of this Agreement. Any party delivering an executed counterpart of this Agreement by facsimile or other electronic method of transmission shall also deliver an original executed counterpart, but the failure to do so shall not affect the validity, enforceability, or binding effect of this Agreement. (h) Recitals Incorporated Herein. The preamble and the recitals to this Agreement are hereby incorporated herein by this reference. (i) Section References. Section titles and references used in this Agreement shall be without substantive meaning or content of any kind whatsoever and are not a part of the agreements among the parties hereto evidenced hereby. (j) Further Assurances. The Borrower agrees to take, at Borrower’s sole cost and expense, such further actions as the Administrative Agent shall reasonably request from time to time to evidence the amendments set forth herein and the transactions contemplated hereby. (k) Governing Law. This Agreement and the Reaffirmation (as defined below) shall be governed by and construed and interpreted in accordance with the internal laws of the State of New York but excluding any principles of conflicts of law or other rule of law that would cause the application of the law of any jurisdiction other than the laws of the State of New York. (l) Electronic Signatures. (A) Each of the parties hereto consents to do business electronically in connection with this Agreement, any other Loan Document and the transactions contemplated hereby or thereby. Delivery of an executed counterpart of a signature page of this Agreement or any other Loan Documents by telecopy, emailed pdf or any other electronic means that reproduces an image of the actual executed signature page shall be effective as delivery of a manually executed counterpart of this Agreement or such other Loan Document. (B) The words “execution,” “signed,” “signature,” “delivery,” and words of like import in or relating to any document, instrument, amendment, restatement, modification, reaffirmation, assignment and acceptance or other agreement to be signed in connection with this Agreement, any other Loan Document and the transactions contemplated hereby or thereby shall be deemed to include Electronic Signatures, deliveries or the keeping of records in electronic form, each of which shall be of the same legal effect, validity, admissibility into evidence and enforceability as a manually executed signature, physical delivery thereof or the use of a paper-based recordkeeping system, as the case may be, to the extent and as provided for in any applicable law, including the Federal Electronic Signatures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Global and National Commerce Act, Uniform Real Property Electronic Recording Act, if applicable, the New York State Electronic Signatures and Records Act, the Illinois Electronic Commerce Security Act or any other similar state laws based on the Uniform Electronic Transactions Act, if applicable; provided that nothing herein shall require the Administrative Agent to accept Electronic Signatures in any form or format without its prior written consent, which consent can be withheld in its sole discretion. (C) Without limiting the generality of the foregoing, each of the parties hereto hereby (i) agrees that, for all purposes, including without limitation, in connection with any workout, restructuring, enforcement of remedies, bankruptcy proceedings, other proceedings or litigation arising out of or related to this Agreement, the other Loan Documents and the transactions contemplated hereby or thereby, electronic images of this Agreement or any other Loan Documents (in each case, including with respect to any signature pages thereto) shall have the same legal effect, validity, admissibility into evidence and enforceability as any paper original, and (ii) waives any argument, defense or right to contest the validity, admissibility into evidence or enforceability of this Agreement, the Loan Documents or the transactions contemplated hereby or thereby based solely on the lack of paper original copies of any Loan Documents, including with respect to any signatures thereon. For the avoidance of doubt, the parties hereto hereby agree that this provision shall apply in equal force and have the same enforceability, validity and admissibility into evidence to each other Loan Document and any amendment, restatement, modification, reaffirmation, assignment and acceptance or other document related to this Agreement or such other Loan Document whether or not expressly stated therein. (D) Even though the parties agree that such Electronic Signatures are legally enforceable and intended to be effective for all purposes, the signing parties agree if requested by Administrative Agent in its sole discretion to promptly deliver to Administrative Agent the requested original document bearing an original manual signature, (i) in order to reduce the risk of fraud, comply with potentially applicable regulations, (ii) to the extent required or advisable to be delivered in connection with any program made available to the Administrative Agent or any of its affiliates by the Federal Reserve System or any Federal Reserve Bank, the U.S. Treasury Department or any other federal or state regulatory body, (iii) to the extent required pursuant to the order of any court or administrative agency or in any pending legal, judicial or administrative proceeding, or as otherwise as required by applicable law, rule or regulation or compulsory legal process, or as requested by a governmental and/or regulatory authority (including any self-regulatory authority, such as the National Association of Insurance Commissioners), or (iv) for other operational or risk management purposes. (E) As used in this section, “Electronic Signature” means an electronic sound, symbol, or process attached to, or associated with, a contract or other record and adopted by a Person with the intent to sign, authenticate or accept such contract or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SECTION 7. Conditions Precedent. This Agreement shall become effective only upon the satisfaction of the following conditions precedent: (a) The Administrative Agent shall have received each of the following, each in form and substance reasonably satisfactory to the Administrative Agent: (i) counterparts of this Agreement duly executed by the Borrower, the Lenders that constitute the Requisite Lenders and the Administrative Agent; (ii) counterparts of the Consent, Reaffirmation, and Agreement of Subsidiary Guarantors (the “Reaffirmation”) attached hereto duly executed by each of the Subsidiary Guarantors; (iii) [reserved]; (iv) a duly executed certificate of a Responsible Officer of the Borrower and the Subsidiary Guarantors, dated as of the date hereof, including a certificate of incumbency with respect each of the officers of such Loan Party authorized to execute and deliver this Agreement and the other Loan Documents, together with the following items: (1) a good standing certificate for each Loan Party issued by the jurisdiction of incorporation of such Person, (2) a true, complete and correct copy of the resolutions of such Person authorizing such Person to execute, deliver and perform this Agreement and the other Loan Documents to which such Person is a party, and (3) the governing documents of such Person or a statement, in form and substance reasonably satisfactory to the Administrative Agent, that the governing documents of the Borrower and each Subsidiary Guarantor have not been amended, modified or rescinded since the most recent delivery of such documents to the Lenders (as defined in the Credit Agreement), and as of the Effective Date, no actions or proceedings for the amendment, modification, or rescission of such governing documents are pending or contemplated; (v) a legal opinion of Baker Botts L.L.P., which shall be limited to New York, Delaware, Texas, California and customary federal law, to the Borrower and the Subsidiary Guarantors addressed to each Lender and the Administrative Agent and dated as of the Effective Date, in form and substance reasonably satisfactory to the Administrative Agent; (vi) legal opinions covering Florida, Georgia and North Carolina law matters, addressed to each Lender and the Administrative Agent and dated as of the Effective Date, in form and substance reasonably satisfactory to the Administrative Agent; and (vii) [reserved]; (viii) counterparts of the Fee Letter, duly executed by the Borrower, the Administrative Agent, and Wells Fargo Securities, LLC. (b) pursuant to, and in accordance with, Section 13.2 of the Credit Agreement, the Borrower shall have paid to the Administrative Agent all fees and expenses incurred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with the preparation, negotiation and closing of this Agreement and the documents, instruments and agreements related thereto, if the same have been invoiced in reasonable detail delivered to the Borrower at least one Business Day before the earlier of (i) the satisfaction of the conditions in Section 7(a) above and (ii) the date this Agreement becomes effective. [SIGNATURES ON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IN WITNESS WHEREOF, each of the Borrower, the Administrative Agent, and the Lenders party hereto has caused this Agreement to be duly executed by its duly authorized officer as of the day and year first above written. BORROWER: LGI HOMES, INC., a Delaware corporation By: /s/ Eric T. Lipar Name: Eric T. Lipar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ADMINISTRATIVE AGENT, SWINGLINE LENDER AND LENDER: WELLS FARGO BANK, NATIONAL ASSOCIATION, as Administrative Agent, Swingline Lender and as Lender By: /s/ Cinthya Hanselman Name: Cinthya Hanselman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FIFTH THIRD BANK, NATIONAL ASSOCIATION By: /s/ Ted Smith Name: Ted Smith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FLAGSTAR BANK, N.A. By: /s/ Stephanie Hearne Name: Stephanie Hearne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THE HUNTINGTON NATIONAL BANK, as successor-by-merger to CADENCE BANK, a Mississippi state banking corporation and VERITEX COMMUNITY BANK By: /s/ Joseph R. White Name: Joseph R. White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TEXAS CAPITAL BANK, formerly known as TEXAS CAPITAL BANK, NATIONAL ASSOCIATION By: /s/ Danielle Poole Name: Danielle Poole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U.S. BANK NATIONAL ASSOCIATION By: /s/ Brianna Palazzo Name: Brianna Palazzo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BANK OF AMERICA, N.A. By: /s/ Cheryl Sneor Name: Cheryl Sneor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CITIZENS BANK, N.A. By: /s/ Doug Kennedy Name: Doug Kennedy Title: SVP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REGIONS BANK By: /s/ Bredt Stockwell Name: Bredt Stockwell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WOODFOREST NATIONAL BANK By: /s/ Michael Sparks Name: Michael Sparks Title: AVP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THIRD COAST BANK, formerly known as THIRD COAST BANK SSB By: /s/ Tiffany Barfield Name: Tiffany Barfield Title: Bank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 SIGNATURE PAGE TO SEVENTH AMENDMENT TO FIFTH AMENDED AND RESTATED CREDIT AGREEMENT] FIRST NATIONAL BANK OF PENNSYLVANIA As a Non-extending Lender and only signing for the CSA rate change By: /s/ Jay Hall Name: Jay Hall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Commitments LENDER REVOLVING COMMITMENT PRO-RATA SHARE WELLS FARGO BANK, NATIONAL ASSOCIATION $135,000,000.00 11.578221916% FIFTH THIRD BANK, NATIONAL ASSOCIATION $130,000,000.00 11.149398882% BANK OF AMERICA, N.A. $130,000,000.00 11.149398882% CITIZENS BANK, N.A. $130,000,000.00 11.149398882% BMO BANK N.A. $125,357,142.86 10.751206065% U.S. BANK NATIONAL ASSOCIATION $110,000,000.00 9.434106746% THE HUNTINGTON NATIONAL BANK $80,000,000.00 6.861168543% FLAGSTAR BANK, N.A. $75,000,000.00 6.432345509% REGIONS BANK $72,321,428.57 6.202618883% FIRST NATIONAL BANK OF PENNSYLVANIA $48,214,285.71 4.135079255% TEXAS CAPITAL BANK, formerly known as TEXAS CAPITAL BANK, NATIONAL ASSOCIATION $48,214,285.71 4.135079255% THIRD COAST BANK, formerly known as THIRD COAST BANK SSB $45,000,000.00 3.859407305% WOODFOREST NATIONAL BANK $20,000,000.00 1.715292136% HANCOCK WHITNEY BANK $9,642,857.14 0.827015851% CHANG HWA COMMERCIAL BANK, LTD., New York Branch $7,232,142.86 0.620261889% TOTALS $1,165,982,142.85 100.000000000%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 REAFFIRMATION, AND AGREEMENT OF SUBSIDIARY GUARANTORS October 9, 2026 Each of the undersigned, in favor of and for the benefit of the Lenders and Administrative Agent, (a) acknowledges receipt of the foregoing Seventh Amendment to Fifth Amended and Restated Credit Agreement (the “Agreement”), (b) consents to the execution and delivery of the Agreement, and (c) reaffirms all of its obligations and covenants under that certain (i) Fifth Amended and Restated Subsidiary Guaranty dated as of April 28, 2021 (as heretofore amended, restated or otherwise modified from time to time, the “Subsidiary Guaranty”), and (ii) each of the Loan Documents to which it is a party (together with the Subsidiary Guaranty, as heretofore amended, restated or otherwise modified from time to time, the “Guarantor Documents”), and agrees that none of its obligations and covenants shall be reduced or limited by the execution and delivery of the Agreement. Each of the undersigned hereby acknowledges and agrees that, as of the date hereof, and after giving effect to the terms hereof, there exists (i) no Default or Event of Default and (ii) no right of offset, defense, counterclaim, claim, or objection in favor of any Subsidiary Guarantor arising out of or with respect to any of the Loans or other obligations of the Borrower or the Subsidiary Guarantor owed to the Administrative Agent and the Lenders party to the Agreement under the Credit Agreement, Guarantor Documents or any other Loan Document. This Consent, Reaffirmation, and Agreement of Subsidiary Guarantors (this “Consent”) may be executed in any number of counterparts and by different parties hereto in separate counterparts, each of which when so executed and delivered shall be deemed to be an original and all of which counterparts, taken together, shall constitute but one and the same instrument. This Consent may be executed by each party on separate copies, which copies, when combined so as to include the signatures of all parties, shall constitute a single counterpart of the Consent. Delivery by one or more parties hereto of an executed counterpart of this Consent via facsimile, telecopy, or other electronic method of transmission pursuant to which the signature of such party can be seen (including, without limitation, Adobe Corporation’s Portable Document Format) shall have the same force and effect as the delivery of an original executed counterpart of this Consent. Any party delivering an executed counterpart of this Consent by facsimile or other electronic method of transmission shall also deliver an original executed counterpart, but the failure to do so shall not affect the validity, enforceability, or binding effect of this Consent.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HOMES – CONSENT, REAFFIRMATION, AND AGREEMENT OF SUBSIDIARY GUARANTORS] IN WITNESS WHEREOF, each of the undersigned has caused this Consent to be duly executed by its duly authorized officer as of the day and year first above written. SUBSIDIARY GUARANTORS: LGI HOMES-TEXAS, LLC LGI HOMES AZ CONSTRUCTION, LLC LGI HOMES – E SAN ANTONIO, LLC LGI HOMES – ARIZONA, LLC LGI HOMES – FLORIDA, LLC LGI HOMES – GEORGIA, LLC LGI CROWLEY LAND PARTNERS, LLC LGI HOMES CORPORATE, LLC LGI HOMES AZ SALES, LLC LGI HOMES – NEW MEXICO, LLC LGI HOMES NM CONSTRUCTION, LLC LUCKEY RANCH PARTNERS, LLC LGI HOMES – COLORADO, LLC LGI HOMES – NC, LLC LGI HOMES – SC, LLC LGI HOMES – TENNESSEE, LLC LGI HOMES – WASHINGTON, LLC LGI HOMES – OREGON, LLC LGI HOMES – ALABAMA, LLC LGI HOMES – MINNESOTA, LLC LGI HOMES – OKLAHOMA, LLC LGI LIVING, LLC LGI HOMES – CALIFORNIA, LLC LGI HOMES – MARYLAND, LLC LGI HOMES – VIRGINIA, LLC LGI HOMES – WEST VIRGINIA, LLC LGI HOMES – WISCONSIN, LLC LGI HOMES – PENNSYLVANIA, LLC LGI HOMES – UTAH, LLC By: LGI Homes Group, LLC, its Manager By: /s/ Eric T. Lipar Name: Eric T. Lipar Title: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[WFB/LGI HOMES – CONSENT, REAFFIRMATION, AND AGREEMENT OF SUBSIDIARY GUARANTORS] LGI HOMES – NEVADA, LLC By: /s/ Eric T. Lipar __________________________ Name: Eric T. Lipar Title: Authorized Signatory RIVERCHASE ESTATES PARTNERS, LLC By: LGI Homes Group, LLC, its Sole Member By: /s/ Eric T. Lipar Name: Eric T. Lipar Title: Manager LGI HOMES GROUP, LLC By: /s/ Eric T. Lipar Name: Eric T. Lipar Title: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518779189.6 Conformed through that certain Letter Amendment dated August 1, 2025 Exhibit A to Seventh Amendment to Fifth Amended and Restated Credit Agreement, dated as of October 9, 2026 Loan Number 1013760 FIFTH AMENDED AND RESTATED CREDIT AGREEMENT Dated as of April 28, 2021, by and among LGI HOMES, INC., a Delaware corporation, as Borrower THE FINANCIAL INSTITUTIONS PARTY HERETO AND THEIR ASSIGNEES UNDER SECTION 13.6, as Lenders and WELLS FARGO BANK, NATIONAL ASSOCIATION, as Administrative Agent ______________________________________________________ WELLS FARGO SECURITIES, LLC, as left Lead Arranger and sole Bookrunner and FIFTH THIRD BANK, NATIONAL ASSOCIATION, BOFA SECURITIES, INC., AND CITIZENS BANK, N.A., AND BMO BANK N.A., each as joint Lead Arranger and FIFTH THIRD BANK, NATIONAL ASSOCIATION, BANK OF AMERICA, N.A., AND CITIZENS BANK, N.A., AND BMO BANK N.A, each as joint Syndication Agent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Loan Number: 1008687 518779189.6 U.S. BANK NATIONAL ASSOCIATION, as Documentation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Table of Contents* Page i 518779189.6 ARTICLE I Definitions ............................................................................................................................... 1 Section 1.1 Definitions.................................................................................................................... 1 Section 1.2 General; References to Central Time. ........................................................................ 40 Section 1.3 Financial Attributes of Non-Wholly Owned Subsidiaries. ........................................ 41 Section 1.4 Rates. .......................................................................................................................... 41 Section 1.5 Divisions. ................................................................................................................... 42 ARTICLE II Credit Facility ....................................................................................................................... 42 Section 2.1 Revolving Loans. ....................................................................................................... 42 Section 2.2 Reserved. .................................................................................................................... 44 Section 2.3 Reserved. .................................................................................................................... 44 Section 2.4 Letters of Credit. ........................................................................................................ 44 Section 2.5 Swingline Loans. ........................................................................................................ 48 Section 2.6 Rates and Payment of Interest on Loans. ................................................................... 52 Section 2.7 Number of Interest Periods. ....................................................................................... 53 Section 2.8 Repayment of Loans. ................................................................................................. 53 Section 2.9 Prepayments. .............................................................................................................. 53 Section 2.10 Continuation. ............................................................................................................ 54 Section 2.11 Conversion. .............................................................................................................. 55 Section 2.12 Notes. ....................................................................................................................... 55 Section 2.13 Voluntary Reductions of the Revolving Commitment............................................. 55 Section 2.14 Extension of Revolving Loan Termination Date. .................................................... 56 Section 2.15 Expiration Date of Letters of Credit Past Revolving Commitment Termination. ........................................................................................................ 58 Section 2.16 Amount Limitations. ................................................................................................ 58 Section 2.17 Increase in Revolving Commitments. ...................................................................... 58 Section 2.18 Funds Transfer Disbursements. ................................................................................ 60 ARTICLE III Payments, Fees and Other General Provisions .................................................................... 60 Section 3.1 Payments. ................................................................................................................... 60 Section 3.2 Pro Rata Treatment. ................................................................................................... 61 Section 3.3 Sharing of Payments, Etc. .......................................................................................... 62 Section 3.4 Several Obligations. ................................................................................................... 62 Section 3.5 Fees. ........................................................................................................................... 63 Section 3.6 Computations. ............................................................................................................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Table of Contents (continued) Page ii 518779189.6 Section 3.7 Usury. ......................................................................................................................... 64 Section 3.8 Statements of Account. .............................................................................................. 64 Section 3.9 Defaulting Lenders. .................................................................................................... 65 Section 3.10 Taxes. ....................................................................................................................... 68 ARTICLE IV Borrowing Base Properties ................................................................................................. 72 Section 4.1 Eligibility of Properties. ............................................................................................. 73 Section 4.2 Unsecured Loan. ........................................................................................................ 73 Section 4.3 Reserved. .................................................................................................................... 73 Section 4.4 Reserved. .................................................................................................................... 73 Section 4.5 Reserved. .................................................................................................................... 73 Section 4.6 Release of Guarantors. ............................................................................................... 73 Section 4.7 Reserved. .................................................................................................................... 74 Section 4.8 Frequency of Calculations of Borrowing Base. ......................................................... 74 Section 4.9 Inspections. ................................................................................................................ 74 ARTICLE V Yield Protection, Etc. ........................................................................................................... 74 Section 5.1 Additional Costs; Capital Adequacy. ......................................................................... 74 Section 5.2 Changed Circumstances Affecting Benchmark Availability. .................................... 77 Section 5.3 Illegality. .................................................................................................................... 79 Section 5.4 Indemnity. .................................................................................................................. 80 Section 5.5 Treatment of Affected Loans. .................................................................................... 80 Section 5.6 Affected Lenders. ....................................................................................................... 81 Section 5.7 Change of Lending Office.......................................................................................... 82 Section 5.8 Assumptions Concerning Funding of SOFR Loans. .................................................. 82 ARTICLE VI Conditions Precedent .......................................................................................................... 82 Section 6.1 Initial Conditions Precedent. ...................................................................................... 82 Section 6.2 Conditions Precedent to All Loans and Letters of Credit. ......................................... 84 Section 6.3 Conditions Precedent to a Property becoming a Borrowing Base Property. ............. 85 ARTICLE VII Representations and Warranties ........................................................................................ 86 Section 7.1 Representations and Warranties. ................................................................................ 86 Section 7.2 Survival of Representations and Warranties, Etc. ...................................................... 94 ARTICLE VIII Affirmative Covenants ..................................................................................................... 94 Section 8.1 Preservation of Existence and Similar Matters. .........................................................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Table of Contents (continued) Page iii 518779189.6 Section 8.2 Compliance with Applicable Law. ............................................................................. 94 Section 8.3 Maintenance of Property. ........................................................................................... 95 Section 8.4 Conduct of Business. ................................................................................................. 95 Section 8.5 Insurance. ................................................................................................................... 95 Section 8.6 Payment of Taxes and Claims. ................................................................................... 97 Section 8.7 Books and Records; Inspections. ............................................................................... 97 Section 8.8 Use of Proceeds .......................................................................................................... 97 Section 8.9 Environmental Matters. .............................................................................................. 98 Section 8.10 Further Assurances. .................................................................................................. 99 Section 8.11 Material Contracts. ................................................................................................... 99 Section 8.12 Statements and Projections of the Loan Parties. ...................................................... 99 Section 8.13 Exchange Listing. .................................................................................................... 99 Section 8.14 Guarantors. ............................................................................................................... 99 Section 8.15 Reserved. ............................................................................................................... 100 Section 8.16 Beneficial Ownership. ........................................................................................... 100 Section 8.17 Account. ................................................................................................................ 100 ARTICLE IX Information ....................................................................................................................... 100 Section 9.1 Quarterly Financial Statements. ............................................................................... 100 Section 9.2 Year-End Statements. .............................................................................................. 100 Section 9.3 Compliance Certificate ............................................................................................ 101 Section 9.4 Other Information. ................................................................................................... 101 Section 9.5 Electronic Delivery of Certain Information. ............................................................ 104 Section 9.6 Public/Private Information. ...................................................................................... 105 Section 9.7 USA Patriot Act Notice; Compliance. ..................................................................... 105 ARTICLE X Negative Covenants............................................................................................................ 105 Section 10.1 Financial Covenants. .............................................................................................. 105 Section 10.2 Negative Pledge. .................................................................................................... 107 Section 10.3 Restrictions on Intercompany Transfers. ............................................................... 107 Section 10.4 Merger, Consolidation, Sales of Assets and Other Arrangements. ........................ 107 Section 10.5 Subordinated Debt Prepayments; Amendments..................................................... 108 Section 10.6 Permitted Indebtedness. ......................................................................................... 109 Section 10.7 Plans. ......................................................................................................................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Table of Contents (continued) Page iv 518779189.6 Section 10.8 Fiscal Year. ............................................................................................................ 112 Section 10.9 Modifications of Organizational Documents and Material Contracts. .................. 112 Section 10.10 Transactions with Affiliates. ................................................................................ 112 Section 10.11 Environmental Matters. ........................................................................................ 112 Section 10.12 Derivatives Contracts. .......................................................................................... 113 Section 10.13 Leasing ................................................................................................................. 113 Section 10.14 Limitation on Distributions .................................................................................. 113 ARTICLE XI Default .............................................................................................................................. 113 Section 11.1 Events of Default. .................................................................................................. 113 Section 11.2 Remedies Upon Event of Default. ......................................................................... 117 Section 11.3 Reserved. ................................................................................................................ 118 Section 11.4 Marshaling; Payments Set Aside. .......................................................................... 118 Section 11.5 Allocation of Proceeds. .......................................................................................... 119 Section 11.6 Letter of Credit Collateral Account. ...................................................................... 120 Section 11.7 Performance by Administrative Agent. ................................................................. 121 Section 11.8 Rights Cumulative. ................................................................................................ 121 ARTICLE XII The Administrative Agent; Intercreditor Provisions ....................................................... 122 Section 12.1 Appointment and Authorization. ............................................................................ 122 Section 12.2 Administrative Agent as Lender. ........................................................................... 123 Section 12.3 Reserved. ................................................................................................................ 123 Section 12.4 Reserved. ................................................................................................................ 123 Section 12.5 Approvals of Lenders. ............................................................................................ 123 Section 12.6 Notice of Events of Default. .................................................................................. 124 Section 12.7 Administrative Agent’s Reliance. .......................................................................... 124 Section 12.8 Indemnification of Administrative Agent. ............................................................. 125 Section 12.9 Lender Credit Decision, Etc. .................................................................................. 126 Section 12.10 Successor Administrative Agent. ......................................................................... 127 Section 12.11 Titled Agents. ....................................................................................................... 128 Section 12.12 Specified Derivatives Contracts; Specified Derivatives Providers. ..................... 128 Section 12.13 Certain ERISA Matters. ....................................................................................... 128 Section 12.14 Erroneous Payments ......................................................................................... 129 ARTICLE XIII Miscellaneous .................................................................................................................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Table of Contents (continued) Page v 518779189.6 Section 13.1 Notices. .................................................................................................................. 131 Section 13.2 Expenses. ............................................................................................................... 134 Section 13.3 Stamp, Intangible and Recording Taxes. ............................................................... 135 Section 13.4 Setoff. ..................................................................................................................... 135 Section 13.5 Litigation; Jurisdiction; Other Matters; Waivers. .................................................. 135 Section 13.6 Successors and Assigns. ......................................................................................... 137 Section 13.7 Amendments and Waivers. .................................................................................... 141 Section 13.8 Nonliability of Administrative Agent and Lenders. ............................................... 144 Section 13.9 Confidentiality. ...................................................................................................... 144 Section 13.10 Indemnification. ................................................................................................... 145 Section 13.11 Termination; Survival. ......................................................................................... 147 Section 13.12 Severability of Provisions. ................................................................................... 147 Section 13.13 GOVERNING LAW. ........................................................................................... 147 Section 13.14 Counterparts; Integration; Electronic Execution. ................................................. 147 Section 13.15 Obligations with Respect to Loan Parties and Subsidiaries. ................................ 148 Section 13.16 Independence of Covenants. ................................................................................ 148 Section 13.17 Limitation of Liability. ......................................................................................... 148 Section 13.18 Entire Agreement. ................................................................................................ 149 Section 13.19 Construction. ........................................................................................................ 149 Section 13.20 Headings. ............................................................................................................. 149 Section 13.21 Acknowledgement and Consent to Bail-In of Affected Financial Institutions. ....................................................................................................... 149 Section 13.22 Amended and Restated Credit Agreement. .......................................................... 150 Section 13.23 Acknowledgment Regarding Any Supported QFCs ............................................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vi 518779189.6 SCHEDULE I Commitments SCHEDULE 1.1(a) List of Loan Parties SCHEDULE 4.1 Borrowing Base Property SCHEDULE 7.1(b) Ownership Structure SCHEDULE 7.1(f) Properties SCHEDULE 7.1(g) Indebtedness and Guaranties SCHEDULE 7.1(i) Litigation SCHEDULE 7.1(r) Affiliate Transactions EXHIBIT A Form of Assignment and Assumption Agreement EXHIBIT B Form of Borrowing Base Certificate EXHIBIT C Reserved EXHIBIT D Form of Amended and Restated Subsidiary Guaranty EXHIBIT E Reserved EXHIBIT F Form of Notice of Borrowing EXHIBIT G Form of Notice of Continuation EXHIBIT H Form of Notice of Conversion EXHIBIT I Form of Notice of Swingline Borrowing EXHIBIT J Form of Revolving Note EXHIBIT K Form of Swingline Note EXHIBIT L Reserved EXHIBIT M Form of Disbursement Instruction Agreement EXHIBIT N Form of Compliance Certificate EXHIBITS O-1-O-4 Forms of U.S. Tax Compliance Certificates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 518779189.6 THIS FIFTH AMENDED AND RESTATED CREDIT AGREEMENT (this “Agreement”) dated as of April 28, 2021 by and among LGI HOMES, INC., a corporation formed under the laws of the State of Delaware (the “Borrower”), each of the financial institutions initially a signatory hereto together with their successors and assignees under Section 13.6 (the “Lenders”), and WELLS FARGO BANK, NATIONAL ASSOCIATION, as Administrative Agent, with WELLS FARGO SECURITIES, LLC, as left Lead Arranger and sole Bookrunner (in such capacities, the “Arranger”), and FIFTH THIRD BANK, NATIONAL ASSOCIATION, BANK OF AMERICA, N.A., and CITIZENS BANK, N.A. and BMO BANK N.A., each as joint Lead Arranger and Syndication Agent (in such capacities, individually or collectively as the context may suggest or require, the “Syndication Agent”), and U.S. BANK NATIONAL ASSOCIATION, as Documentation Agent (in such capacity, “Documentation Agent”). WHEREAS, the Borrower, the Administrative Agent, and the Existing Lenders, are party to that certain Fourth Amended and Restated Credit Agreement dated as May 6, 2019, as amended by that certain Lender Addition and Acknowledgement Agreement and First Amendment to Fourth Amended and Restated Credit Agreement dated as of December 6, 2019, that certain Second Amendment to Fourth Amended and Restated Credit Agreement dated as of April 30, 2020, and that certain Letter Agreement dated as of September 29, 2020 (as heretofore amended, restated, amended and restated, supplemented or otherwise modified from time to time, the “Existing Credit Agreement”); WHEREAS, certain of the Borrower, the Subsidiary Guarantors and the Administrative Agent are party to the other “Loan Documents” (as such term is defined in the Existing Credit Agreement, and together with the Existing Credit Agreement, the “Existing Loan Documents”); and WHEREAS, the Borrower, the Subsidiary Guarantors, the Lenders party hereto and the Administrative Agent have agreed to amend and restate the Existing Credit Agreement in its entirety as, and in accordance with and subject to the terms and conditions, set forth herein. NOW, THEREFORE, for good and valuable consideration, the receipt and sufficiency of which are hereby acknowledged by the parties hereto, the parties hereto agree as follows: ARTICLE I DEFINITIONS Section 1.1 Definitions. In addition to terms defined elsewhere herein, the following terms shall have the following meanings for the purposes of this Agreement: “Accession Agreement” means an Accession Agreement substantially in the form of Annex I to the Guaranty. “Account” means an account with Wells Fargo in the name of LGI Homes, Inc. designated by Borrower in a writing to the Administrative Agent, for purposes of, among other thing, administering Swingline Loans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 518779189.6 “Actual Costs” means, with respect to the acquisition of Land Held for Development, the acquisition and development of Lots Under Development, the acquisition of a Finished Lot or Finished Lots Held for Sale, or the construction of a Housing Unit on a Lot for a Model Housing Unit, Speculative Housing Unit or Presold Housing Unit, as applicable, the amount that the Borrower or any Subsidiary Guarantor has actually expended (to the extent such expenditures shall ultimately constitute costs of sales in accordance with GAAP, but it any event excluding general administrative corporate overhead) as of the last day of the most recent calendar month with respect to which the Borrower is required to have delivered a certificate pursuant to Section 9.4(d), for: (a) the acquisition of such Land Held for Development; (b) the acquisition and development of such Lots Under Development; (c) the acquisition of such Finished Lot or Finished Lots Held for Sale; or (d) the construction of such Housing Unit on a Lot for a Model Housing Unit, Speculative Housing Unit or Presold Housing Unit. “Additional Costs” has the meaning given that term in Section 5.1(b). “Adjusted Term SOFR” means, for purposes of any calculation, the rate per annum equal to (a) Term SOFR for such calculation plus (b) the Term SOFR Adjustment; provided that if Adjusted Term SOFR as so determined shall ever be less than 0.50% per annum, then Adjusted Term SOFR shall be deemed to be 0.50% per annum. “Administrative Agent” means Wells Fargo Bank, National Association as contractual representative of the Lenders under this Agreement, or any successor Administrative Agent appointed pursuant to Section 12.10. “Administrative Questionnaire” means the Administrative Questionnaire completed by each Lender and delivered to the Administrative Agent in a form supplied by the Administrative Agent to the Lenders from time to time. “Affected Financial Institution” means (a) any EEA Financial Institution or (b) any UK Financial Institution. “Affected Lender” has the meaning given that term in Section 5.6. “Affiliate” means, with respect to a specified Person, another Person that directly, or indirectly through one or more intermediaries, Controls or is Controlled by or is under common Control with the Person specified. Unless explicitly set forth to the contrary, a reference to an “Affiliate” means a reference to an Affiliate of the Borrower. “Agreement” has the meaning given that term in the preamble hereto. “Agreement Date” means the date as of which this Agreement is 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 518779189.6 “Anti-Corruption Laws” means all laws, rules, and regulations of any jurisdiction from time to time concerning or relating to bribery or corruption, including the United States Foreign Corrupt Practices Act of 1977, as amended, and the rules and regulations thereunder and the U.K. Bribery Act 2010, as amended, and the rules and regulations thereunder. “Anti-Money Laundering Law” means any and all laws, statutes, regulations or obligatory government orders, decrees, ordinances or rules related to terrorism financing, money laundering, any predicate crime to money laundering or any financial record keeping, including any applicable provision of the Patriot Act and The Currency and Foreign Transactions Reporting Act (also known as the “Bank Secrecy Act,” 31 U.S.C. §§ 5311-5330 and 12 U.S.C. §§ 1818(s), 1820(b) and 1951-1959). “Applicable Law” means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“Applicable Margin” means the percentage rate set forth below corresponding to the “Leverage Ratio” as determined in accordance with the definition thereof: Level Leverage Ratio Applicable Margin for SOFR Loans Applicable Margin for Base Rate Loans 1 Less than 35.0% 1.45% 1.45% 2 Greater than or equal to 35.0% but less than 40.0% 1.60% 1.60% 3 Greater than or equal to 40.0% but less than 45.0% 1.75% 1.75% 4 Greater than or equal to 45.0% but less than 50.0% 1.85% 1.85% 5 Greater than or equal to 50.0% 2.10% 2.10% The Applicable Margin for Loans shall be determined by the Administrative Agent from time to time, based on the Leverage Ratio as set forth in the Compliance Certificate most recently delivered by the Borrower pursuant to Section 9.3. Any adjustment to the Applicable Margin shall be effective as of the first (1st) day of the calendar month immediately following the month during which the Borrower delivers to the Administrative Agent the applicable Compliance Certificate pursuant to Section 9.3. If the Borrower fails to deliver a Compliance Certificate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 518779189.6 Section 9.3, the Applicable Margin shall equal the percentages corresponding to Level 5 until the first (1st) day of the calendar month immediately following the month that the required Compliance Certificate is delivered. Notwithstanding the foregoing, for the period from the Effective Date through but excluding the date on which the Administrative Agent first determines the Applicable Margin for Loans as set forth above, the Applicable Margin shall be determined based on Level 1. Thereafter, such Applicable Margin shall be adjusted from time to time as set forth in this definition. The provisions of this definition shall be subject to Section 2.6(c). “Approved Fund” means any Fund that is administered, managed or underwritten by (a) a Lender, (b) an Affiliate of a Lender, or (c) an entity or an Affiliate of any entity that administers or manages a Lender. “Approved Sales Contract” means a bona fide, legally binding, enforceable contract for the sale of a Housing Unit, between the Borrower (or a Subsidiary of the Borrower), as seller, and a thirty party unrelated to the Borrower, as buyer, with respect to which (i) the form and substance of such contract shall be normal and customary for that market, (ii) to the extent permitted by local law, a non-refundable market based earnest money deposit consistent with similar product type has been received by the Borrower, and (iii) the Borrower has received sufficient information that would indicate that such buyer has (A) submitted a mortgage loan application to a qualified single family mortgage lender for the financing of the acquisition of such Housing Unit, and (B) such single family mortgage lender has or can provide evidence that buyer is qualified for the financing designated in the contract. Notwithstanding the foregoing, if after the date of such contract any of the aforementioned conditions cease to exist, then such contract shall thereafter no longer be deemed an Approved Sales Contract. The Administrative Agent reserves the right to periodically audit the Borrower’s records to ensure that any Housing Unit designated as a Presold Housing Unit satisfies all of the conditions referenced above. “Assignment and Assumption” means an Assignment and Assumption Agreement entered into by a Lender and an Eligible Assignee (with the consent of any party whose consent is required by Section 13.6), and accepted by the Administrative Agent, in substantially the form of Exhibit A or any other form approved by the Administrative Agent. “Automatic Swingline Borrowing” has the meaning given that term in Section 2.5(b). “Available Tenor” means, as of any date of determination and with respect to the then- 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5.2(c)(iv). “Bail-in Action” means the exercise of any Write-Down and Conversion Powers by the applicable Resolution Authority in respect of any liability of an Affected Financial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 518779189.6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 of America” means Bank of America, N.A., and its successors and assigns. “Bank of Montreal” means BMO Bank, N.A., and its successors and assigns. “Bankruptcy Code” means the Bankruptcy Code of 1978, as amended. “Base Rate” means, subject to implementation of a Benchmark Replacement in accordance with Section 5.2, the Adjusted Term SOFR for a one-month tenor in effect on such day; provided, that if for any reason the Adjusted Term SOFR is unavailable or unascertainable, Base Rate shall mean the per annum rate of interest equal to the Federal Funds Rate plus one and one-half percent (1.50%). “Base Rate Loan” means a Revolving Loan (or any portion thereof) bearing interest at a rate based on the Base Rate.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5.2(c)(i). “Benchmark Replacement”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Loan Documents. “Benchmark Replacement Adjustment”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at such time or (b) any evolving or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 518779189.6 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Date” means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 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 518779189.6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“Benchmark Unavailability Period” means the period (if any) (x) beginning at the time that a Benchmark Replacement Date has occurred if, at such time, no Benchmark Replacement has replaced the then-current Benchmark for all purposes hereunder and under any Loan Document in accordance with Section 5.2(c)(i) and (y) ending at the time that a Benchmark Replacement has replaced the then-current Benchmark for all purposes hereunder and under any Loan Document in accordance with Section 5.2(c)(i). “Beneficial Ownership Certification” means a certification regarding beneficial ownership as required by the Beneficial Ownership Regulation. “Beneficial Ownership Regulation” means 31 C.F.R. § 1010.230. “Benefit Plan” means any of (a) an “employee benefit plan” (as defined in Section 3(3) of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 “BHC Act Affiliate” has the meaning given that term in Section 13.23(b)(i). “Borrower” has the meaning set forth in the introductory paragraph hereof and shall include the Borrower’s successors and permitted assigns. “Borrower Information” has the meaning given that term in Section 2.6(c). “Borrowing Base” means an amount equal to the sum of the Borrowing Base Values of the Borrowing Base Properties as determined from time to time in accordance with this Agreement. Notwithstanding anything to the contrary contained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 518779189.6 (a) the aggregate Borrowing Base Value of Commercial Land shall not exceed at any time five percent (5%) of the Borrowing Base (and any amount in excess of such limitation shall be excluded from the calculation of Borrowing Base); (b) the aggregate Borrowing Base Value of Land Held for Development shall not exceed at any time five percent (5%) of the Borrowing Base (and any amount in excess of such limitation shall be excluded from the calculation of Borrowing Base); (c) the aggregate Borrowing Base Value of Land Held for Development, Commercial Land, Lots Under Development, Finished Lots and Finished Lots Held for Sale shall not exceed at any time fifty-five percent (55%) of the Borrowing Base (and any amount in excess of such limitation shall be excluded from the calculation of Borrowing Base); (d) the aggregate Borrowing Base Value of Speculative Housing Units shall not exceed (i) at any time during the calendar months of December, January and February, seventy percent (70%) of the aggregate Borrowing Base Value of Speculative Housing Units, Model Housing Units and Presold Housing Units (and any amount in excess of such limitation shall be excluded from the calculation of Borrowing Base) and (ii) at any other time, sixty-five percent (65%) of the aggregate of the Borrowing Base Value of Speculative Housing Units, Model Housing Units and Presold Housing Units (and any amount in excess of such limitation shall be excluded from the calculation of Borrowing Base); provided, however, notwithstanding the foregoing, from July 31, 2025 through and including the Specified Covenant Termination Date, the aggregate Borrowing Base Value of Speculative Housing Units shall not exceed seventy percent (70%) of the aggregate of the Borrowing Base Value of Speculative Housing Units, Model Housing Units and Presold Housing Units (and any amount in excess of such limitation shall be excluded from the calculation of Borrowing Base); and (e) the aggregate Borrowing Base, as otherwise calculated in accordance herewith, shall be reduced by an amount equal to the Permitted Deferred Purchase Price Debt Amount. “Borrowing Base Cash Component” means, at any time of determination, the amount of all available Unrestricted Cash in excess of $10,000,000.00. “Borrowing Base Certificate” means a report in substantially the form of Exhibit B, certified by the chief executive officer or the chief financial officer of the Borrower, setting forth the Borrowing Base Property, calculations required to establish the Borrowing Base Value for each Borrowing Base Property, the Borrowing Base for all Borrowing Base Properties as of a specified date, and a calculation of the Permitted Deferred Purchase Price Debt Amount, all in form and detail satisfactory to the Administrative Agent. “Borrowing Base Property” means Eligible Property and/or Commercial Land that the Administrative Agent has agreed to include in calculations of the Borrowing Base pursuant to Section 4.1. A Property shall be excluded from the determination of the Borrowing Base if at any time such Property shall cease to be an Eligible Property. For the avoidance of doubt, a Property classified as a Finished Lot Held for Sale shall not also be included in the Borrowing Base as a Finished Lot or otherwise be counted more than once in the Borrowing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 518779189.6 “Borrowing Base Values” means, with respect to a Borrowing Base Property (subject to any additional limitations set forth in the definition of “Borrowing Base”), an amount equal to: (a) For Commercial Land, fifty percent (50%) of the Actual Cost; provided, however, the Borrowing Base Value for any Commercial Land included in the Borrowing Base as Commercial Land for more than twenty-four (24) months shall be thirty percent (30%) of Actual Cost; provided, further, however, any Commercial Land included in the Borrowing Base as Commercial Land for more than thirty-six (36) months shall be excluded from the Borrowing Base, plus (b) For Land Held for Development, fifty percent (50%) of the Actual Cost, plus (c) For Lots Under Development, sixty-five percent (65%) of the Actual Costs; provided, however, that any Lots Under Development shall be excluded from this clause (ii) if either (1) no physical development activity has occurred on such Lot Under Development for nine (9) months or (2) such Lots Under Development are Land Held for Development and are not being physically developed into Finished Lots within six (6) months following the date that such Land Held for Development was first included in the Borrowing Base as a “Lot Under Development”, plus (d) For Finished Lots, seventy percent (70%) of the Actual Costs, plus (e) For Finished Lots Held for Sale, fifty-five percent (55%) of the Actual Costs; provided, however, any Finished Lots Held for Sale included in the Borrowing Base as Finished Lots Held for Sale for more than eighteen (18) months shall be excluded from the Borrowing Base, plus (ef) For Presold Housing Units, ninety percent (90%) of the Actual Costs, plus (fg) For Speculative Housing Units, eighty percent (80%) of the Actual Costs; provided, however, any Speculative Housing Units included in the Borrowing Base as Speculative Housing Units for more than eighteen (18) months shall be excluded from the Borrowing Base, plus (gh) For Model Housing Units, eighty percent (80%) of the Actual Costs; provided, however, the Borrowing Base Value for any Model Housing Unit shall decrease by ten percent (10%) every twelve (12) months after any Model Housing Units have been included in the Borrowing Base as a Model Housing Unit for more than thirty-six (36) months (i.e., the first such reduction in Borrowing Base Value shall occur at month thirty-seven (37), and the second such reduction shall occur at month forty-nine (49), and so on), plus (hi) One hundred percent (100%) of the Borrowing Base Cash Component. “Business Day” means any day that is not a Saturday, Sunday or other day on which the Federal Reserve Bank of New York is closed. Unless specifically referenced in this Agreement as a Business Day, all references to “days” shall be to calendar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 518779189.6 “Capitalized Lease Obligations” means obligations under a lease (or other arrangement conveying the right to use property) to pay rent or other amounts that are required to be capitalized for financial reporting purposes in accordance with GAAP. The amount of a Capitalized Lease Obligation is the capitalized amount of such obligation as would be required to be reflected on a balance sheet of the applicable Person prepared in accordance with GAAP as of the applicable date. “Cash Collateralize” means, to pledge and deposit with or deliver to the Administrative Agent, for the benefit of the Issuing Banks or the Lenders, as collateral for Letter of Credit Liabilities or obligations of Lenders to fund participations in respect of Letter of Credit Liabilities, cash or deposit account balances or, if the Administrative Agent and the Issuing Banks shall agree in their sole discretion, other credit support, in each case pursuant to documentation in form and substance satisfactory to the Administrative Agent and the Issuing Banks. “Cash Collateral” shall have a meaning correlative to the foregoing and shall include the proceeds of such cash collateral and other credit support. “Cash Equivalents”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(7)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eighty-five percent (85%) of whose assets consist of securities and other obligations of the type described in clauses (a) through (d) above. “CDD Debt” means “low-floater” tax-exempt municipal bonds or other type of bond authorized by assessment district, improvement district or other community facilities district, to finance the development, construction and installation of infrastructure improvements on any Borrowing Base Property and off-site infrastructure improvements for the benefit of the project related to such Borrowing Base Property in connection with the development of the Borrowing Base Property, including without limitation roadway improvements, streets and utility lines and facilities. “Citizens Bank” means Citizens Bank, N.A., and its successor and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 518779189.6 “Commercial Land” means Property which: (a) is zoned for commercial purposes as a use by right (or comparable classification under local law); (b) is owned in fee simple by the Borrower or a Subsidiary Guarantor; (c) is located in the United States of America; (d) with respect to such Property, no payment or other material default by the Borrower or a Subsidiary Guarantor in the payment or performance of any assessment district obligations, special facility obligations or other similar obligations has occurred and is continuing with respect to such Property; (e) is not subject to any Liens other than Permitted Liens; (f) if all or any portion of such Property secures Permitted Deferred Purchase Price Debt, no enforcement action has been taken or is threatened to be taken by any holder of such Permitted Deferred Purchase Price Debt; and (g) is adjacent to and developed in connection with Residential Land. “Commitment” means, as to a Lender, such Lender’s Revolving Commitment. “Commodity Exchange Act” means the Commodity Exchange Act (7 U.S.C. § 1 et seq.) as amended from time to time, and any successor statute. “Compliance Certificate” has the meaning given that term in Section 9.3. “Conforming Changes” means, with respect to either the use or administration of Adjusted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5.4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“Consolidated Debt” means the sum of the following (without duplication): (a) all funded debt of the Borrower and its respective Subsidiaries determined on a consolidated basis in accordance with GAAP, (b) all outstanding loan balances associated with recourse obligations of the Borrower or any Subsidiary not shown on the Borrower’s consolidated balance sheet including guarantees, (c) the principal amount of all financial surety bonds, non-cash secured letters of credit and/or tri-party agreements whether presented for payment or not, but excluding Performance Letters of Credit for which payment has not been demanded by the beneficiary and for which reimbursement by the Borrower or a Subsidiary has not been made, (d) net liabilities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 518779189.6 Borrower or any of its Subsidiaries under Derivatives Contracts, (e) the pro rata share of any Joint Venture indebtedness of the Borrower or any Subsidiary, (f) all Senior Notes Indebtedness, and (g) contingent obligations of the Borrower and its respective Subsidiaries to the extent of amount then due and payable. “Consolidated Earnings” means, for any period, the amount which would be set forth opposite the caption “net income” (or any like caption) in a consolidated statement of income or operations of the Borrower and its Subsidiaries for such period prepared in accordance with GAAP. “Continue,” “Continuation” and “Continued” each refers to the continuation of a SOFR Loan from one Interest Period to another Interest Period pursuant to Section 2.10.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“Convert,” “Conversion” and “Converted” each refers to the conversion of a Loan of one Type into a Loan of another Type pursuant to Section 2.11. “Credit Event” means any of the following: (a) the making (or deemed making) of any Loan, (b) the Conversion of a Base Rate Loan into a SOFR Loan, (c) the Continuation of a SOFR Loan, and (d) the issuance of a Letter of Credit or the amendment of a Letter of Credit that extends the maturity, or increases the Stated Amount, of such Letter of Credit. “Credit Rating” means the rating assigned by a Rating Agency to the senior unsecured long term Indebtedness of a Person. “Cutoff Date” means March 31, 2021. “Debtor Relief Laws”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 “Default” means any of the events specified in Section 11.1, whether or not any requirement for the giving of notice, the lapse of time, or both, has been satisfied. “Defaulting Lender” means, subject to Section 3.9(f),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 Issuing Bank, the Swingline Lender or any other Lender any other amount required to be paid by it hereunder (including in respect of its participation in Letters of Credit or Swingline Loans) within two (2) Business Days of the date when due; (b) has notified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 518779189.6 the Borrower, the Administrative Agent, an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3.9(f)) upon delivery of written notice of such determination to the Borrower, each Issuing Bank, the Swingline Lender and each Lender. “Derivatives Contract” means a “swap agreement” as defined in Section 101 of the Bankruptcy Code. “Derivatives Value” means, in respect of any one or more Derivatives Contracts, after taking into account the effect of any legally enforceable netting agreement or provision relating thereto, (a) for any date on or after the date such Derivatives Contracts have been terminated or closed out, the termination amount or value determined in accordance therewith, and (b) for any date prior to the date such Derivatives Contracts have been terminated or closed out, the then- current mark-to-market value for such Derivatives Contracts, determined based upon one or more mid-market quotations or estimates provided by any recognized dealer in Derivatives Contracts (which may include the Administrative Agent, any Lender, any Specified Derivatives Provider or any Affiliate of any of them). “Disbursement Instruction Agreement” means an agreement substantially in the form of Exhibit M to be executed and delivered by the Borrower pursuant to pursuant to Section 6.1(a)(xi), as the same may be amended, restated or modified from time to time with the prior written approval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 518779189.6 “Distribution” shall mean any dividend or other distribution (whether in cash or other tangible property) with respect to any capital stock or other equity interest of any Person or any Subsidiary, other than to the Borrower or to a third party in exchange for goods or services, including any redemption, retirement, acquisition, cancellation or termination of any such capital stock or other equity interest or of any option, warrant or other right to acquire any such capital stock or other equity interest. “Dollars” or “$” means the lawful currency of the United States of America. “EBITDA” means, with respect to a Person for any period and without duplication: net income (loss) of such Person for such period determined on a consolidated basis excluding the following (but only to the extent included in determining net income (loss) for such period): (i) depreciation and amortization; (ii) Interest Expense; (iii) income tax expense; (iv) extraordinary or nonrecurring items (provided, however, real estate impairments in an aggregate amount of up to $50,000,000.00 for the trailing twelve (12) month period may be included in the net income (loss) of such Person, but any real estate impairments in excess of $50,000,000.00 for the trailing twelve (12) month period shall be excluded from the net income (loss) of such Person); and (v) other items as approved by the Administrative Agent in its reasonable discretion; (vi) non-cash stock compensation; and (vii) transaction expenses or charges related to non-cash purchase accounting adjustments required by GAAP in connection with an acquisition. EBITDA shall be adjusted to remove any impact from straight line rent leveling adjustments required under GAAP and amortization of intangibles pursuant to FASB ASC 805 and ASC 840. For purposes of this definition, nonrecurring items shall be deemed to include (x) gains and losses on early extinguishment of Indebtedness, (y) non-cash severance and other non-cash restructuring charges and (z) transaction costs of acquisitions not permitted to be capitalized pursuant to GAAP.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later of (a) the Agreement Date and (b) the date on which all of the conditions precedent set forth in Section 6.1 shall have been fulfilled or waived by all of the Lenders. “Electronic Record” has the meaning assigned to that term in, and shall be interpreted in accordance with, 15 U.S.C. 7006.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15 518779189.6 “Electronic Signature” has the meaning assigned to that term in, and shall be interpreted in accordance with, 15 U.S.C. 7006. “Eligible Assignee” means (a) a Lender, (b) an Affiliate of a Lender, (c) an Approved Fund and (d) any other Person (other than a natural person or holding company, investment vehicle or trust for, or owned and operated for the primary benefit of a natural person) approved by the Administrative Agent (such approval not to be unreasonably withheld or delayed), provided that neither the Borrower nor any Affiliate of the Borrower shall be an Eligible Assignee. “Eligible Property” means a Property which satisfies all of the following requirements: (a) such Property is located on Entitled Land and constitutes Land Held for Development, Lots Under Development, Finished Lots, Finished Lots Held for Sale, Presold Housing Units, Speculative Housing Units or Model Housing Units; (b) such Property is owned in fee simple by the Borrower or Subsidiary Guarantor; (c) such Property is located in the United States of America; (d) with respect to such Property, no payment or other material default by the Borrower or a Subsidiary Guarantor in the payment or performance of any assessment district obligations, special facility obligations or other similar obligations has occurred and is continuing with respect to such Property; (e) such Property is not subject to any Liens other than Permitted Liens; (f) intentionally omitted; and (g) if all or any portion of such Property secures Permitted Deferred Purchase Price Debt, no enforcement action has been taken or is threatened to be taken by any holder of such Permitted Deferred Purchase Price Debt. “Employee Benefit Plan” means (a) any employee benefit plan within the meaning of Section 3(3) of ERISA that is maintained for employees of any Loan Party or any ERISA Affiliate or (b) any Pension Plan or Multiemployer Plan that has at any time within the preceding five (5) years been maintained, funded or administered for the employees of any Loan Party or any current or former ERISA Affiliate. “Entitled Land” means Residential Land owned 100% by the Borrower or by any Subsidiary Guarantor in fee simple with respect to which (i) all requisite zoning requirements and land use requirements for such Land’s then-current use and state of development have been satisfied and (ii) the Borrower has sole control and management rights. “Entitled Land” shall include all Land Held for Development, Lots Under Development and Finished Lots. “Environmental Claims” means any and all administrative, regulatory or judicial actions, suits, demands, demand letters, claims, liens,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 “Environmental Laws” means any Applicable Law relating to environmental protection or the manufacture, storage, remediation, disposal or clean-up of Hazardous Materials,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16 518779189.6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United States Environmental Protection Agency, any applicable rule of common law and any judicial interpretation thereof relating primarily to the environment or Hazardous Materials, and any analogous or comparable state or local laws, regulations or ordinances that concern Hazardous Materials or protection of the environment. “Equity Interest” means, with respect to any Person, (a) any share of capital stock of (or other ownership or profit interests in) such Person; (b) any warrant, option or other right for the purchase or other acquisition from such Person of any share of capital stock of (or other ownership or profit interests in) such Person, whether or not certificated; (c) any security convertible into or exchangeable for any share of capital stock of (or other ownership or profit interests in) such Person or warrant, right or option for the purchase or other acquisition from such Person of such shares (or such other interests); and (d)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“Equity Issuance”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 “ERISA” means the Employee Retirement Income Security Act of 1974, as amended. “ERISA Affiliate” means any Person who together with any Loan Party or any of its Subsidiaries is treated as a single employer within the meaning of Section 414(b), (c), (m) or (o) of the Internal Revenue Code or Section 4001(b) of ERISA. “Erroneous Payment” has the meaning assigned thereto in Section 12.14(a). “Erroneous Payment Subrogation Rights” has the meaning assigned thereto in Section 12.14(d). “EU Bail-In Legislation Schedule” means the EU Bail-In Legislation Schedule published by the Loan Market Association (or any successor Person), as in effect from time to time. “Event of Default” means any of the events specified in Section 11.1, provided that any requirement for notice or lapse of time, or both, or any other condition has been satisfied. “Excluded Swap Obligation” means, with respect to any Loan Party, any Swap Obligation if, and to the extent that, all or a portion of the liability of such Loan Party for or the Guarantee of such Loan Party of, or the grant by such Loan Party of a Lien to secure, such Swap Obligation (or any liability or guarantee thereof) is or becomes illegal under the Commodity Exchange Act or any rule, regulation or order of the Commodity Futures Trading Commission (or the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17 518779189.6 or official interpretation of any thereof) by virtue of such Loan Party’s failure for any reason to constitute an “eligible contract participant” as defined in the Commodity Exchange Act and the regulations thereunder at the time the liability for or the Guarantee of such Loan Party or the grant of such Lien becomes effective with respect to such Swap Obligation (such determination being made after giving effect to any applicable keepwell, support or other agreement for the benefit of the applicable Loan Party, including under Section 31 of the Guaranty). If a Swap Obligation arises under a master agreement governing more than one swap, such exclusion shall apply only to the portion of such Swap Obligation that is attributable to swaps for which such Guarantee or Lien is or becomes illegal for the reasons identified in the immediately preceding sentence of this definition.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5.6)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 “Existing Credit Agreement” has the meaning given such term in the recitals hereto. “Existing Lenders” means the “Lenders” under the Existing Credit Agreement immediately prior to the Agreement Date. “Existing Letters of Credit” means those “Letters of Credit” issued and outstanding under the Existing Credit Agreement immediately prior to the Agreement Date. “Existing Loan Documents” has the meaning given to such term in the recitals hereto. “Existing Loans” means the “Revolving Loans” outstanding under the Existing Credit Agreement immediately prior to the Agreement Date. “Exiting Lender” has the meaning given such term in Section 13.22. “Fair Market Value” means, (a) with respect to a security listed on a national securities exchange or the NASDAQ National Market, the price of such security as reported on such exchange or market by any widely recognized reporting method customarily relied upon by financial institutions, and (b) with respect to any other property, the price which could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18 518779189.6 negotiated in an arm’s-length free market transaction, for cash, between a willing seller and a willing buyer, neither of which is under pressure or compulsion to complete the transaction. “FASB ASC” means the Accounting Standards Codification of the Financial Accounting Standards Board. “FATCA” means Sections 1471 through 1474 of the Internal Revenue Code, as of the date of this Agreement (or any amended or successor version that is substantively comparable and not materially more onerous to comply with), current or future regulations or official interpretations thereof, any agreements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 “Federal Funds Rate”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immediately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the Administrative Agent, provided that if the Federal Funds Rate as calculated above shall be less than 0.50% per annum, such rate shall be deemed to be 0.50% per annum for the purposes of this Agreement. “Fee Letter” means that certain fee letter dated as of March 15, 2021, by and between the Borrower, the Administrative Agent, and Wells Fargo Securities, LLC (as amended from time to time). “Fifth Third Bank” means Fifth Third Bank, National Association, and its successors and assigns. “Fees” means the fees and commissions provided for or referred to in Section 3.5 and any other fees payable by the Borrower hereunder or under any other Loan Document. “Finished Lots” means, Entitled Land (i) that has been legally subdivided for the construction of Housing Units, (ii) that has been graded substantially in accordance with all grading plans approved by the applicable agencies and contains level building pads (except for any fine or precise grading to be completed immediately prior to vertical construction), (iii) that has all water, sewer, electrical and other utility services for planned residences installed and stubbed to the lot behind the sidewalk, (iv) that has all storm drain, sewer, curb, gutter, sidewalk and pavement for public access constructed and installed, except for any final lift of the streets and lateral connections to Housing Units, (v) that has all property corners surveyed and marked and any required survey monumentation installed, and (vi) with respect to which all applicable development fees (including, without limitation, school and development impact fees) that are required to be paid prior to obtaining a building permit have been paid other than building permit and plan check fees. Except as otherwise expressly provided in this Agreement, the term “Finished Lot” shall not include any Land upon which the construction of a Housing Unit has commenced.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19 518779189.6 “Finished Lots Held for Sale” means Finished Lots owned by the Borrower or any Subsidiary Guarantor that are held for sale to third parties and classified as “other assets” in accordance with GAAP. “Fitch” means Fitch Ratings, Inc. and its successors. “Floor” means a rate of interest equal to 0.50%. “Foreign Lender” means (a) if the Borrower is a U.S. Person, a Lender that is not a U.S. Person, and (b) if the Borrower is not a U.S. Person, a Lender that is resident or organized under the laws of a jurisdiction other than that in which the Borrower is resident for tax purposes. “Fronting Exposure” means, at any time there is a Defaulting Lender, (a) with respect to an Issuing Bank, such Defaulting Lender’s Revolving Commitment Percentage of the outstanding Letter of Credit Liabilities other than Letter of Credit Liabilities as to which such Defaulting Lender’s participation obligation has been reallocated to other Revolving Lenders or Cash Collateralized in accordance with the terms hereof, and (b) with respect to the Swingline Lender, such Defaulting Lender’s Revolving Commitment Percentage of outstanding Swingline Loans other than Swingline Loans as to which such Defaulting Lender’s participation obligation has been reallocated to other Revolving Lenders. “Fund” means any Person (other than a natural person) that is (or will be) engaged in making, purchasing, holding or otherwise investing in commercial loans and similar extensions of credit in the ordinary course of its activities. “GAAP”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 “Governmental Approvals” means all authorizations, consents, approvals, licenses and exemptions of, registrations and filings with, and reports to, all Governmental Authorities. “Governmental Authority” means any national, state or local government (whether domestic or foreign), any political subdivision thereof or any other governmental, quasi-governmental, judicial, administrative, public or statutory instrumentality, authority (including any supranational bodies such as the European Union or the European Central Bank),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“Guaranteed Obligations” means, collectively, (a) the Obligations and (b) all existing or future payment and other obligations owing by any Loan Party under any Specified Derivatives Contract (other than any Excluded Swap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20 518779189.6 “Guarantor” means any Person that is party to the Guaranty as a “Guarantor” and shall in any event include each Material Subsidiary; provided, however, notwithstanding anything to the contrary contained in this Agreement, an SFR Subsidiary shall not constitute a “Guarantor” for the purposes of this Agreement or the other Loan Documents. “Guaranty,” “Guaranteed” or to “Guarantee” as applied to any obligation means and includes: (a) a guaranty (other than by endorsement of negotiable instruments for collection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individually or collectively as the context may require, each guaranty executed and delivered pursuant to Section 6.1 or 8.14 and substantially in the form of Exhibit D. “Hazardous Materials”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 “Housing Unit” means a single-family attached or detached dwelling (including without limitation a condominium or townhome), including the Lot on which such dwelling is located, for which a building permit has been issued and construction has begun and that is or will be available for sale by the Borrower or any Subsidiary Guarantor. Each “Housing Unit” is a Presold Housing Unit, a Speculative Housing Unit or a Model Housing Unit. “Improvements” means all Housing Units and any other improvements, buildings, structures, equipment, fixtures and amenities located on the Lots owned by the Borrower or any Subsidiary Guarantor.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21 518779189.6 “Indebtedness” means, with respect to a Person, at the time of computation thereof, all of the following (without duplication): (a) all obligations of such Person in respect of money borrowed or for the deferred purchase price of property or services (excluding trade debt incurred in the ordinary course of business not more than thirty (30) days past due); (b) all obligations of such Person,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for services rendered; (c) Capitalized Lease Obligations of such Person; (d) all reimbursement obligations (contingent or otherwise) of such Person under or in respect of any letters of credit or acceptances (whether or not the same have been presented for payment); (e) 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net obligations under any Derivatives Contract not entered into as a hedge against interest rate risk in respect of existing Indebtedness, in an amount equal to the Derivatives Value thereof at such time (but in no event less than zero); (h) all Indebtedness of other Persons which such Person has Guaranteed or is otherwise recourse to such Person (except for guaranties of customary exceptions for fraud, misapplication of funds, environmental indemnities, voluntary bankruptcy, collusive involuntary bankruptcy and other similar customary exceptions to non-recourse liability); and (i)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provided, however, that if such Person has not assumed such secured indebtedness that is nonrecourse to its credit, then the amount of indebtedness of such Person pursuant to this clause (i) shall be equal to the lesser of the amount of the secured indebtedness or the Fair Market Value of the assets of such Person which secure such indebtedness. Indebtedness of a Person shall include Indebtedness of any other Person to the extent such Indebtedness is recourse to such first Person. All Loans and Letter of Credit Liabilities shall constitute Indebtedness of the Borrower. “Indemnified Taxes”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 “Intellectual Property” has the meaning given that term in Section 7.1(s). “Interest Expense” means, with respect to a Person and for any period, without duplication, total interest expense of such Person (whether expensed or capitalized, including (i) capitalized interest charged to cost of sales and (ii) capitalized interest not funded under a construction loan interest reserve account) determined on a consolidated basis in accordance with GAAP for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22 518779189.6 “Interest Period” means, as to any SOFR Loan, the period commencing on the date such SOFR Loan is disbursed or converted to or continued as a SOFR Loan and ending on the date one (1), three (3) or six (6) months thereafter, in each case as selected by the Borrower in its Notice of Borrowing or Notice of Conversion/Continuation and subject to availability; provided that: (a) the Interest Period shall commence on the date of advance of or conversion to any SOFR Loan and, in the case of immediately successive Interest Periods, each successive Interest Period shall commence on the date on which the immediately preceding Interest Period expires; (b) if any Interest Period would otherwise expire on a day that is not a Business Day, such Interest Period shall expire on the next succeeding Business Day; provided that if any Interest Period would otherwise expire on a day that is not a Business Day but is a day of the month after which no further Business Day occurs in such month, such Interest Period shall expire on the immediately preceding Business Day; (c)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 (d) no Interest Period shall extend beyond the Maturity Date; and (e) no tenor that has been removed from this definition pursuant to Section 5.2(c)(iv) shall be available for specification in any Notice of Borrowing, Notice of Conversion or Notice of Continuation. “Internal Revenue Code” means the Internal Revenue Code of 1986, as amended. “Investment”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For purposes of determining compliance with any covenant contained in a Loan Document, the amount of any Investment shall be the amount actually invested minus any return of capital on such Investment, without adjustment for subsequent increases or decreases in the value of such Investment. “Issuing Bank” means individually or collectively, as the context may suggest or require, (a) Wells Fargo, (b) Bank of America, (c) Bank of Montreal, (d) Citizens Bank, and (ed) Fifth Third Bank, each in their respective capacities as an issuer of Letters of Credit pursuant to Section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23 518779189.6 “Joint Venture” shall mean any Person (other than a Subsidiary) in which the Borrower or a Subsidiary holds any Equity Interest. “Land” shall mean land owned by the Borrower or a Subsidiary Guarantor, which land is being developed or is held for future development or sale, including, without limitation, Residential Land and land being developed for commercial purposes or held for future development or sale for commercial purposes. “Land Held for Development” means Entitled Land being held for development which is zoned to permit single-family residential development (attached or detached) as a use by right (or comparable classification under local law) but which is not developed. “Lender” means each financial institution from time to time party hereto as a “Lender”, together with its respective successors and permitted assigns, including the Swingline Lender; provided, however, that the term “Lender”, except as otherwise expressly provided herein, shall exclude any Lender (or its Affiliates) in its capacity as a Specified Derivatives Provider. “Lender Parties” means, collectively, the Administrative Agent, the Lenders, the Issuing Banks, the Specified Derivatives Providers, each co-agent or sub-agent appointed by the Administrative Agent from time to time pursuant to Section 12.7, any other holder from time to time of any of any Obligations and, in each case, their respective successors and permitted assigns. “Lending Office”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 “Letter of Credit” has the meaning given that term in Section 2.4(a). “Letter of Credit Collateral Account” means a special deposit account maintained by the Administrative Agent, for the benefit of the Administrative Agent, the Issuing Banks and the Lenders, and under the sole dominion and control of the Administrative Agent. “Letter of Credit Disbursements” has the meaning given to that term in Section 3.9(b). “Letter of Credit Documents” means, with respect to any Letter of Credit, collectively, any application therefor, any certificate or other document presented in connection with a drawing under such Letter of Credit and any other agreement, instrument or other document, other than this Agreement and the other Loan Documents, governing or providing for (a) the rights and obligations of the parties concerned or at risk with respect to such Letter of Credit or (b) any collateral security for any of such obligations. “Letter of Credit Liabilities” means, without duplication, at any time and in respect of any Letter of Credit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then acting as Issuing Bank) shall be deemed to hold a Letter of Credit Liability in an amount equal to its participation interest under Section 2.4 in the related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24 518779189.6 Letter of Credit, and the Lender then acting as an Issuing Bank shall be deemed to hold a Letter of Credit Liability in an amount equal to its retained interest in the related Letter of Credit after giving effect to the acquisition by the Lenders (other than the Lender then acting as an Issuing Bank) of their participation interests under such Section. “Leverage Ratio” means, for any fiscal quarter of the Borrower, the ratio of (a) Consolidated Debt on the last day of such fiscal quarter to (b) Total Capitalization on the last day of such fiscal quarter. “Lien”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UCC or its equivalent as in effect in an applicable jurisdiction or (ii) in connection with a sale or other disposition of accounts or other assets not prohibited by this Agreement in a transaction not otherwise constituting or giving rise to a Lien. “Liquidity” means (a) Unrestricted Cash not in the Borrowing Base, plus (b) the difference of (i) Maximum Loan Availability, minus (ii) the aggregate principal amount of all Indebtedness (including outstanding Loans and Senior Notes Indebtedness) plus the aggregate amount of all Letter of Credit Liabilities. “Loan” means a Revolving Loan or a Swingline Loan. “Loan Document” means this Agreement, each Note, each Security Document, each Letter of Credit Document, the Fee Letter and each other document or instrument now or hereafter executed and delivered by a Loan Party in connection with, pursuant to or relating to this Agreement (other than any Specified Derivatives Contract). “Loan Party” means each of the Borrower, each other Person who guarantees all or a portion of the Obligations and/or who pledges any collateral to secure all or any portion of the Obligations. Schedule 1.1(a) sets forth the Loan Parties in addition to the Borrower as of the Agreement Date. “Lot” means a Finished Lot or a lot that is part of Lots Under Development that the Borrower or any Subsidiary Guarantor intends to make into a Finished Lot. “Lots Under Development” means all Land Held for Development with respect to which the Borrower or any Subsidiary Guarantor has obtained all necessary approvals for its subdivision for residential housing units (including condominium units), and which the Borrower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25 518779189.6 Subsidiary Guarantor is actively developing into Finished Lots; provided, however, that the term “Lots Under Development” shall not include any land upon which the construction of a residential housing unit has commenced. “Mandatorily Redeemable Stock”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at the option of the issuer of such Equity Interest), (b) is convertible into or exchangeable or exercisable for Indebtedness or Mandatorily Redeemable Stock, or (c) is redeemable at the option of the holder thereof, in whole or part (other than an Equity Interest which is redeemable solely in exchange for common stock or other equivalent common Equity Interests), in the case of each of clauses (a) through (c), on or prior to the Maturity Date. “Material Adverse Effect” means a materially adverse effect on (a) the business, assets, liabilities, condition (financial or otherwise) or results of operations of the Borrower and its Subsidiaries taken as a whole, (b) the ability of the Borrower or any other Loan Party to perform its obligations, other than those for the payment of money, under any Loan Document to which it is a party, (c) the validity or enforceability of any of the Loan Documents, (d) the rights and remedies of the Lenders, the Issuing Banks and the Administrative Agent under any of the Loan Documents or (e) the timely payment of the principal of or interest on the Loans or other amounts payable in connection therewith or the timely payment of all Reimbursement Obligations. “Material Contract” means any contract or other arrangement (other than Loan Documents and Specified Derivatives Contracts), whether written or oral, to which the Borrower, any Subsidiary or any other Loan Party is a party as to which the breach, nonperformance, cancellation or failure to renew by any party thereto could reasonably be expected to have a Material Adverse Effect. “Material Subsidiary” means any Subsidiary (i) having gross assets equal to or greater than $500,000 in value, (ii) owning a direct or indirect equity interest in any Joint Venture having gross assets equal to or greater than $500,000 in value, (iii) having assets constituting Borrowing Base Property, or (iv) that is a guarantor of any Senior Notes Indebtedness or under any Senior Notes Indenture; provided, however, notwithstanding anything to the contrary contained in this Agreement, an SFR Subsidiary shall not constitute a “Material Subsidiary” for the purposes of this Agreement or the other Loan Documents. “Maturity Date” means the Revolving Loan Termination Date set forth in clause (a) of the definition thereof. “Maximum Loan Availability” means, at any time, the least of (a) the aggregate of the Commitments of all the Lenders, as reduced or increased from time to time pursuant to the terms hereof, (b) the amount, if any, by which (i) the Borrowing Base exceeds (ii) the sum of (x) Senior Notes Indebtedness, plus (y) Other Unsecured Indebtedness of Borrower and Subsidiary Guarantors unless such Other Unsecured Indebtedness constitutes Subordinated Debt, and (c)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26 518779189.6 maximum Indebtedness permitted to be incurred under this Agreement pursuant to the terms of any Senior Notes Indebtedness or Senior Notes Indenture. “Model Housing Unit” means, a Housing Unit that will be or has been constructed initially for use as an information center or sales office and that is not intended to be sold until all or substantially all other Housing Units in the applicable subdivision are sold. “Moody’s” means Moody’s Investors Service, Inc. and its successors. “Multiemployer Plan” means at any time a multiemployer plan within the meaning of Section 4001(a)(3) of ERISA to which Loan Party or any ERISA Affiliate is then making or accruing an obligation to make contributions or has within the preceding six plan years made contributions, including for these purposes any Person which ceased to be an ERISA Affiliate during such six-year period, or has any liability. “Negative Pledge”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 “Net Proceeds” means with respect to an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 “New Lenders” means the Lenders (other than Existing Lenders) party to this Agreement on the Agreement Date. “Non-Defaulting Lender” means, at any time, each Revolving Lender that is not a Defaulting Lender at such time. “Non-Extending Lender” means, individually or collectively as the context may suggest or require, U.S. Bank National Association, First National Bank of Pennsylvania and Texas Capital Bank, formerly known as Texas Capital Bank, National Association. “Non-Recourse Indebtedness” means, with respect to a Person,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 “Note” means a Revolving Note or a Swingline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27 518779189.6 “Notice of Borrowing” means a notice substantially in the form of Exhibit F (or such other form reasonably acceptable to the Administrative Agent and containing the information required in such Exhibit) to be delivered to the Administrative Agent pursuant to Section 2.1(b), evidencing the Borrower’s request for a borrowing of Revolving Loans. “Notice of Continuation” means a notice substantially in the form of Exhibit G (or such other form reasonably acceptable to the Administrative Agent and containing the information required in such Exhibit) to be delivered to the Administrative Agent pursuant to Section 2.10, evidencing the Borrower’s request for the Continuation of a SOFR Loan. “Notice of Conversion” means a notice substantially in the form of Exhibit H (or such other form reasonably acceptable to the Administrative Agent and containing the information required in such Exhibit) to be delivered to the Administrative Agent pursuant to Section 2.11, evidencing the Borrower’s request for the Conversion of a Loan from one Type to another Type. “Notice of Swingline Borrowing” means a notice substantially in the form of Exhibit I (or such other form reasonably acceptable to the Administrative Agent and containing the information required in such Exhibit) to be delivered to the Swingline Lender pursuant to Section 2.5(b) evidencing the Borrower’s request for a Swingline Loan. “Obligations”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 and the other Loan Parties owing to the Administrative Agent, any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any indebtedness, liabilities, obligations, covenants or duties in respect of Specified Derivatives Contracts. “OFAC” means the U.S. Department of the Treasury’s Office of Foreign Assets Control, and any successor thereto. “Off-Balance Sheet Obligations” means, with respect to a Person: (a) obligations of such Person in respect of any financing transaction or series of financing transactions (including factoring arrangements) pursuant to which such Person or any Subsidiary of such Person has sold, conveyed or otherwise transferred, or granted a security interest in, accounts, payments, receivables, rights to future lease payments or residuals or similar rights to payment to a special purpose Subsidiary or Affiliate of such Person; (b) obligations of such Person under a sale and leaseback transaction that does not create a liability on the balance sheet of such Person; (c) obligations of such Person under any so-called “synthetic” lease transaction; and (d) obligations of such Person under any other transaction which is the functional equivalent of, or takes the place of, a borrowing but which does not constitute a liability on the balance sheet of such Person; and (e) in the case of the Borrower, liabilities and obligations of the Borrower, any Subsidiary or any other Person in respect of “off-balance sheet arrangements” (as defined in Item 303(a)(4)(ii) of Regulation S-K promulgated under the Securities Act) which the Borrower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28 518779189.6 be required to disclose in the “Management’s Discussion and Analysis of Financial Condition and Results of Operations” section of the Borrower’s report on Form 10-Q or Form 10-K (or their equivalents) which the Borrower is required to file with the SEC.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Indebtedness” means Indebtedness (including, without limitation, unsecured and secured Indebtedness) other than the Senior Notes Indebtedness.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of any interest in the Loan Documents (other than an assignment made pursuant to Section 5.6). “Other Unsecured Indebtedness” means unsecured Indebtedness other than the Senior Notes Indebtedness. “Ownership Share”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 “Participant” has the meaning given that term in Section 13.6(d). “Participant Register” has the meaning given that term in Section 13.6(d). “Patriot Act” means The Uniting and Strengthening America by Providing Appropriate Tools Required to Intercept and Obstruct Terrorism Act of 2001 (Title III of Pub. L. No. 107-56 (signed into law October 26, 2001)), as amended from time to time, and any successor statute. “Payment Recipient” has the meaning assigned thereto in Section 12.14(a). “PBGC” means the Pension Benefit Guaranty Corporation established under ERISA and any successor agency. “Pension Plan” means at any time an employee pension benefit plan (other than a Multiemployer Plan) which is covered by Title IV of ERISA or subject to the minimum funding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29 518779189.6 standards under Section 412 of the Internal Revenue Code and either (a) is maintained, or contributed to, by a Loan Party or any ERISA Affiliate or (b) has at any time within the preceding six years been maintained, or contributed to, by any Loan Party or any ERISA Affiliate for employees of Loan party or ERISA Affiliate. “Performance Letter of Credit” shall mean any Letter of Credit or surety bond issued on behalf of the Borrower or a Subsidiary in favor of a municipality, other Governmental Authority, utility, water or sewer authority, or other similar entity for the purpose of assuring such beneficiary of the Letter of Credit or surety bond of the proper and timely completion of construction work. “Permitted Deferred Purchase Price Debt” means Indebtedness in the nature of deferred purchase price (including earnout, deferred additional payment or similar incentive arrangements) owed to sellers of Land and incurred by the Borrower or a Subsidiary in the ordinary course of business in connection with the purchase of such Land in an amount reasonably projected in good faith by the Borrower to be payable to such seller. “Permitted Deferred Purchase Price Debt Amount” means, with respect to Permitted Deferred Purchase Price Debt, the aggregate amount reasonably projected in good faith by the Borrower to be payable by the Borrower or any Subsidiary to any holder thereof. “Permitted Investment” means the following: (a) Investments in Cash Equivalents; (b) Investments in or loans or advances to Subsidiary Guarantors; (c) Investments in or loans or advances to Subsidiaries which are not Guarantors (including, without limitation, SFR Subsidiaries); provided, however, that any such investments, loans and advances to Subsidiaries which are not Guarantors (excluding SFR Subsidiaries) do not exceed $500,000 in the aggregate per Subsidiary at any one time; provided further, however, notwithstanding the foregoing, the sum of all Investments, loans and advances to SFR Subsidiaries that remain outstanding shall not exceed sixten percent (610%) of Tangible Net Worth at the time of any such Investment; (d) Investments in, loans or advances to Joint Ventures; (e) guarantees of payment or collection of the Indebtedness of a Joint Venture and/or a SFR Subsidiary by the Borrower or any Subsidiary in an amount not to exceed $10,000,000 in the aggregate at any one time; (f) Reserved; and (g) other Investments not included under clauses (a) through (f) above which do not, in the aggregate, exceed $5,000,000 at any one time. “Permitted Liens” means, with respect to any asset or property of a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30 518779189.6 (a) Liens securing Taxes imposed by any Governmental Authority (excluding any Lien imposed pursuant to any of the provisions of ERISA or pursuant to any Environmental Laws) which are not at the time required to be paid or discharged under Section 8.6; (b) the claims of materialmen, mechanics, carriers, warehousemen or landlords for labor, materials, supplies or rentals incurred in the ordinary course of business, which, in each case, are not at the time required to be paid or discharged under Section 8.6; (c) Liens consisting of deposits or pledges made, in the ordinary course of business, in connection with, or to secure payment of, obligations under workers’ compensation, unemployment insurance or similar Applicable Laws; (d) Liens consisting of encumbrances in the nature of zoning restrictions, easements, rights-of-way, plats, declarations of covenants, condominium declarations, similar encumbrances and rights or restrictions of record on the use of real property, which do not materially detract from the value of such property or impair the intended use thereof in the business of such Person; (e) Liens in favor of the Administrative Agent for its benefit and the benefit of the other Lender Parties; (f) Liens in favor of property owners’ associations that are not yet due and payable or, to the extent due and payable, being contested in good faith by appropriate proceedings and for which adequate reserves have been established in accordance with GAAP and as to which the property subject to such Lien is not yet subject to foreclosure, sale or loss on account thereof; (g) Liens incurred or deposits made to secure the performance of bids, tenders, leases, contracts (other than for the payment of money), public or statutory obligations, surety, stay, appeal, indemnity, performance, or other similar bonds, developer’s or other obligations to make on-site or off-site improvements or other similar obligations arising in the ordinary course of business; (h) Liens on Property purchased, in part, with Permitted Deferred Purchase Price Debt that secure such Permitted Deferred Purchase Price Debt; provided, however, the aggregate amount of Permitted Deferred Purchase Price Debt secured by such Liens shall not exceed $15,000,000 at any one time outstanding.; (i) Liens securing Capitalized Lease Obligations allowed by Section 10.6(l); (j) Liens securing CDD Debt; and (k) Other Liens that do not secure borrowed money and that are permitted by the Administrative Agent in its reasonable discretion. “Person”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31 518779189.6 “Post-Default Rate” means, (a) in respect of any principal of any Loan or any Reimbursement Obligation, the rate otherwise applicable plus an additional two percent (2.0%) per annum, and (b) with respect to any other Obligation, a rate per annum equal to the Base Rate as in effect from time to time plus the Applicable Margin for Base Rate Loans plus two percent (2.0%). “Presold Housing Unit” means a Housing Unit which is subject to an Approved Sales Contract. “Principal Office” means the office of the Administrative Agent located at 600 South 4th Street, 9th Floor, Minneapolis, Minnesota 55415, or any other subsequent office that the Administrative Agent shall have specified as the Principal Office by written notice to the Borrower and the Lenders. “Pro Rata Share” means, as to each Lender, the ratio, expressed as a percentage of (a) the amount of such Lender’s Revolving Commitment to (b) the aggregate amount of the Revolving Commitments of all Lenders; provided, however, that if at the time of determination the Revolving Commitments have terminated or been reduced to zero, the “Pro Rata Share” of each Lender shall be the ratio, expressed as a percentage of (A) the sum of the unpaid principal amount of all outstanding Revolving Loans, Swingline Loans and Letter of Credit Liabilities owing to such Lender as of such date to (B) the sum of the aggregate unpaid principal amount of all outstanding Revolving Loans, Swingline Loans and Letter of Credit Liabilities of all Lenders as of such date. If at the time of determination the Commitments have terminated and there are no outstanding Loans or Letter of Credit Liabilities, then the Pro Rata Shares of the Lenders shall be determined as of the most recent date on which Commitments were in effect or Loans or Letter of Credit Liabilities were outstanding. “Property” means a parcel (or group of related parcels) of real property owned by the Borrower, any Subsidiary or any Unconsolidated Affiliate. “Property Category” means each of Land Held for Development, Commercial Land, Lots Under Development, Finished Lots, Finished Lots Held for Sale, Model Housing Units, Presold Housing Units and Speculative Housing Units. “PTE” means a prohibited transaction class exemption issued by the U.S. Department of Labor, as any such exemption may be amended from time to time. “Rating Agency” means S&amp;P, Moody’s, Fitch or any other nationally recognized securities rating agency selected by the Borrower and approved of by the Administrative Agent in writing. “Recipient” means (a) the Administrative Agent, (b) any Lender and (c) any Issuing Bank, as applicable. “Register” has the meaning given that term in Section 13.6(c). “Regulatory Change” means, with respect to any Lender, any change effective after the Agreement Date (or, if a financial institution became a Lender after the Agreement Date, the date such financial institution became a Lender) in Applicable Law (including without limitation,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32 518779189.6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 or liquidity.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“Regulatory Change,” regardless of the date enacted, adopted or issued. “Reimbursement Obligation” means the absolute, unconditional and irrevocable obligation of the Borrower to reimburse an Issuing Bank for any drawing honored by such Issuing Bank under a Letter of Credit. “Related Parties” means, with respect to any Person, such Person’s Affiliates and the partners, shareholders, directors, officers, employees, agents, counsel, other advisors and representatives of such Person and of such Person’s Affiliates. “Relevant Governmental Body” means the FRB or the Federal Reserve Bank of New York, or a committee officially endorsed or convened by the FRB or the Federal Reserve Bank of New York, or any successor thereto. “Rental Pool Asset” means a completed single-family attached or detached dwelling (including without limitation a condominium or townhome), including the Lot on which such dwelling is located which has been transferred to LGI Living, LLC or any other SFR Subsidiary. A Rental Pool Asset shall not be entitled to Borrowing Base credit. “Requested Swingline Borrowing” has the meaning given that term in Section 2.5(b). “Requisite Lenders” means, as of any date, (a) Lenders (which shall include the Lender then acting as the Administrative Agent) having greater than fifty percent (50%) of the aggregate amount of the Revolving Commitments of all Lenders, or (b) if the Revolving Commitments have been terminated or reduced to zero, Lenders (which shall include the Lender then acting as the Administrative Agent) holding greater than fifty percent (50%) of the principal amount of the aggregate outstanding Loans and Letter of Credit Liabilities; provided that (i) in determining such percentage at any given time, all then existing Defaulting Lenders will be disregarded and excluded, and (ii) at all times when two or more Lenders (excluding Defaulting Lenders) are party to this Agreement, the term “Requisite Lenders” shall in no event mean less than two Lenders. For purposes of this definition, a Lender shall be deemed to hold a Letter of Credit Liability to the extent such Lender has acquired a participation therein under the terms of this Agreement and has not failed to perform its obligations in respect of such participation. For purposes of this definition, a Lender (other than the Swingline Lender) shall be deemed to hold a Swingline Loan or a Letter of Credit Liability to the extent such Lender has acquired a participation therein under the terms of this Agreement and has not failed to perform its obligations in respect of such participation.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33 518779189.6 “Residential Land” means land owned by the Borrower or a Subsidiary Guarantor, which land is being developed for residential purposes or is held for future development or sale for residential purposes. “Residential Land” shall include all Land Held for Development, Lots Under Development and Finished Lots. “Resolution Authority” means an EEA Resolution Authority or, with respect to any UK Financial Institution, a UK Resolution Authority. “Responsible Officer” means the chief executive officer and the chief financial officer of the Borrower. “Revolving Commitment” means, as to each Lender (other than the Swingline Lender) such Lender’s obligation to make Revolving Loans pursuant to Section 2.1, to issue (in the case of an Issuing Bank) and to participate (in the case of the other Lenders) in Letters of Credit pursuant to Section 2.4(i) and to participate in Swingline Loans pursuant to Section 2.5(e), in an amount up to, but not exceeding the amount set forth for such Lender on Schedule I as such Lender’s “Revolving Commitment Amount” or as set forth in any applicable Assignment and Assumption, or agreement executed by a Person becoming a Lender in accordance with Section 2.17, as the same may be reduced from time to time pursuant to Section 2.13 or increased or reduced as appropriate to reflect any assignments to or by such Lender effected in accordance with Section 13.6 or increased as appropriate to reflect any increase effected in accordance with Section 2.17. The aggregate Revolving Commitment on the SixthSeventh Amendment Effective Date is $1,182,500,0001,165,982,142.85. Notwithstanding anything to the contrary contained in this Agreement, if the Borrower or any Subsidiary enters into any Senior Notes Indebtedness after the Seventh Amendment Effective Date, the aggregate amount of the Revolving Commitments shall be automatically and permanently cancelled (if necessary) on the date such Senior Notes Indebtedness is incurred to an amount such that the reduced Revolving Commitments do not exceed the maximum amount of Indebtedness permitted to be incurred under such Senior Notes Indebtedness or Senior Notes Indenture entered into in connection therewith. Any such cancellation shall be allocated to each Lender’s Commitment ratably in accordance with its Pro Rata Share and Administrative Agent shall promptly provide to Lenders a new Schedule I to this Agreement reflecting the cancellation of the aggregate Commitment. On or about the date such Senior Notes Indebtedness is incurred, Borrower shall enter into a letter agreement with Administrative Agent acknowledging such cancellation of the aggregate Revolving Commitment and the updated Schedule I to this Agreement. “Revolving Commitment Percentage” means, as to each Lender with a Revolving Commitment, the ratio, expressed as a percentage, of (a) the amount of such Lender’s Revolving Commitment to (b) the aggregate amount of the Revolving Commitments of all Revolving Lenders; provided, however, that if at the time of determination the Revolving Commitments have been terminated or been reduced to zero, the “Revolving Commitment Percentage” of each Lender shall be the ratio, expressed as a percentage, of (x) such Lender’s Revolving Credit Exposure to (y) the aggregate Revolving Credit Exposure of all Revolving Lenders. “Revolving Credit Exposure” means, as to any Revolving Lender at any time, the aggregate principal amount at such time of its outstanding Revolving Loans and such Revolving Lender’s participation in Letter of Credit Liabilities and Swingline Loans at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34 518779189.6 “Revolving Lender” means a Lender having a Revolving Commitment, or if the Revolving Commitments have terminated, holding any Revolving Loans. “Revolving Loan” means a loan made by a Revolving Lender to the Borrower pursuant to Section 2.1(a). “Revolving Loan Termination Date” means (a) with respect to all Lenders other than Non- Extending Lenders, April 28, 2029 and the Seventh Amendment Non-Extending Lender, October 9, 2030, or such later date to which the Revolving Loan Termination Date may be extended pursuant to Section 2.14, and (b) with respect to Non-Extending Lenders, April 28, 2028 (provided, that if a Non-Extending Lender agrees in a writing delivered to Borrower and Administrative Agent prior to April 27, 2027 to extend the termination date of such Non-Extending Lender’s Commitment to the then-current Revolving Loan Termination Date of the other Lenders that are not Non-Extending Lenders or the Seventh Amendment Non-Extending Lender, then the termination date for such Non-Extending Lender’s Commitment shall be as set forth in clause (a) hereof)., and (c) with respect to the Seventh Amendment Non-Extending Lender, April 28, 2029 (provided, that if the Seventh Amendment Non-Extending Lender agrees in a writing delivered to Borrower and Administrative Agent prior to April 27, 2028 to extend the termination date of the Seventh Amendment Non-Extending Lender’s Commitment to the then-current Revolving Loan Termination Date of the other Lenders that are not Non-Extending Lenders or the Seventh Amendment Non-Extending Lender, then the termination date for the Seventh Amendment Non- Extending Lender’s Commitment shall be as set forth in clause (a) hereof). “Revolving Note” means a promissory note of the Borrower substantially in the form of Exhibit J, payable to the order of a Revolving Lender in a principal amount equal to the amount of such Lender’s Revolving Commitment. “Sanction” or “Sanctions” means individually and collectively, respectively, any and all economic or financial sanctions, sectoral sanctions, secondary sanctions, trade embargoes and restrictions and anti-terrorism laws, including but not limited to those imposed, administered or enforced from time to time by: (a) the United States of America, including those administered by the OFAC, the U.S. State Department, the U.S. Department of Commerce, or through any existing or future Executive Order, (b) the United Nations Security Council, (c) the European Union, any European member state, (d) the United Kingdom, His Majesty’s Treasury or (e) any other Governmental Authorities (x) with jurisdiction over the Borrower or any of its Subsidiaries, (y) in which any of the proceeds of the Loans will be used or (z) from which repayment of the Loans will be derived “Sanctioned Country” means, at any time, a country, region or territory which is itself the subject or target of any Sanctions (including, without limitation, at the time of this Agreement, the Crimea Region of Ukraine, the so-called Donetsk People’s Republic or Luhansk People’s Republic regions of Ukraine, Cuba, Iran, North Korea and Syria). “Sanctioned Person”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35 518779189.6 Majesty’s Treasury,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without limitation, vessels and aircraft, that are designated under any Sanctions program “SEC” means the Securities and Exchange Commission, or any Governmental Authority succeeding to any of its principal functions. “Second Amendment Effective Date” means April 29, 2022. “Secured Indebtedness” means, with respect to a Person as of a given date, the aggregate principal amount of all Indebtedness of such Person outstanding on such date that is secured in any manner by any Lien on any property and, in the case of the Borrower, shall include (without duplication) the Borrower’s Ownership Share of the Secured Indebtedness of its Unconsolidated Affiliates. “Securities Act” means the Securities Act of 1933, as amended from time to time, together with all rules and regulations issued thereunder. “Security Document” means the Subsidiary Guaranty, any security agreement and any financing statement, or other document, instrument or agreement creating, evidencing or perfecting the Administrative Agent’s Liens in any of the collateral (if any) securing any of the Obligations. “Senior Notes Indebtedness” means any unsecured high yield or other bond Indebtedness heretofore or hereafter entered into by the Borrower or any Subsidiary in accordance with any Senior Notes Indenture. “Senior Notes Indenture” means, individually or collectively as the context may suggest or require, any indenture, contract or instrument heretofore or hereafter entered into by the Borrower or any Subsidiary in accordance with the terms of this Agreement evidencing, providing for the creation of or otherwise concerning the Senior Notes Indebtedness. “Seventh Amendment Effective Date” means October 9, 2026. “Seventh Amendment Non-Extending Lender” means, individually or collectively as the context may suggest or require, BMO Bank, N.A., Chang Hwa Bank, Ltd., New York Branch, Regions Bank and Hancock Whitney Bank. “SFR Indebtedness” means Indebtedness incurred by an SFR Subsidiary pursuant to Section 10.6(r). “SFR Subsidiary” means any Subsidiary whose sole purpose is to own and operate single- family rental homes owned by such Subsidiary and any other SFR Subsidiary, and all activities that are incidental or ancillary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36 518779189.6 “Similar Law” means federal, state or local laws, rules or regulations applicable to governmental plans (as defined in Section 3(32) of ERISA) and similar to Title I of ERISA or Section 4975 of the Internal Revenue Code. “Sixth Amendment Effective Date” means April 28, 2025. “SOFR” means a rate equal to the secured overnight financing rate as administered by the SOFR Administrator. “SOFR Administrator” means the Federal Reserve Bank of New York (or a successor administrator of the secured overnight financing rate). “SOFR Loan” means any Loan bearing interest at a rate based on Adjusted Term SOFR, as provided in Section 2.6(a). “Solvent”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 “Specified Covenant Termination Date” means December 31, 2026; provided, however, the Borrower shall have the right to accelerate such date to an earlier date that is after August 1, 2025 so long as the Borrower provides written notice of such specified earlier date to the Administrative Agent no later than ten (10) days prior to such specified earlier date (and any such notice shall be irrevocable once given). “Specified Derivatives Contract” means any Derivatives Contract that is made or entered into at any time, or in effect at any time now or hereafter, whether as a result of an assignment or transfer or otherwise, between or among any Loan Party and any Specified Derivatives Provider, and which was not prohibited by any of the Loan Documents when made or entered into. “Specified Derivatives Provider” means any Person that (a) at the time it enters into a Specified Derivatives Contract with a Loan Party, is a Lender or an Affiliate of a Lender or (b) at the time it (or its Affiliate) becomes a Lender (including on the Effective Date), is a party to a Specified Derivatives Contract with a Loan Party, in each case in its capacity as a party to such Specified Derivatives Contract. “Speculative Housing Units” means, any Housing Unit owned by the Borrower or any Subsidiary Guarantor that is not a Presold Housing Unit or a Model Housing Unit. For the purposes of this Agreement, during such time as a Rental Pool Asset is not rented by a third party, such Rental Pool Asset shall be considered a Speculative Housing Unit for the purposes of Section 10.1(g). “S&amp;P” means S&amp;P Global Ratings, a S&amp;P Global Inc. business, or any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37 518779189.6 “Stated Amount” means the amount available to be drawn by a beneficiary under a Letter of Credit from time to time, as such amount may be increased or reduced from time to time in accordance with the terms of such Letter of Credit. “Subordinated Debt” means Indebtedness for money borrowed by the Borrower or any of its Subsidiaries that is unsecured and contains subordination and other provisions providing that such Indebtedness is subordinated in right of payment to the Loans, the other Obligations and the other Guaranteed Obligations in a manner satisfactory to the Administrative Agent in its sole and absolute discretion. “Subsidiary” means, for any Person, any (a) corporation, (b) partnership, (c) limited liability company or (d) other entity, (i) of which at least a majority of the Equity Interests of such Person having by the terms thereof the ordinary voting power to elect a majority of the board of directors or other individuals performing similar functions of such corporation, partnership, limited liability company or other entity (without regard to the occurrence of any contingency), and (ii) which is at the time directly or indirectly owned or controlled by such Person or one or more Subsidiaries of such Person, and shall include all Persons the accounts of which are consolidated with those of such Person pursuant to GAAP, provided that no Joint Venture shall be a Subsidiary. “Subsidiary Guarantor” means each of the Borrower’s Subsidiaries listed as a “Subsidiary Guarantor” on Schedule 1.1(a) hereto and each Subsidiary of the Borrower which becomes a “Subsidiary Guarantor” pursuant to an Accession Agreement as provided in Section 8.14. “Subsidiary Guaranty” means the Fifth Amended and Restated Subsidiary Guaranty dated as of the Agreement Date by Subsidiary Guarantors in favor of the Administrative Agent, for its benefit and the benefit of the other Lender Parties, as modified, amended, supplemented or restated from time to time. “Swap Obligation” means, with respect to any Guarantor, any obligation to pay or perform under any agreement, contract or transaction that constitutes a “swap” within the meaning of Section 1a(47) of the Commodity Exchange Act. “Swingline Availability” has the meaning given that term in Section 2.5(a). “Swingline Commitment” means the Swingline Lender’s obligation to make Swingline Loans pursuant to Section 2.5 in an amount up to, but not exceeding the amount set forth in the first sentence of Section 2.5(a), as such amount may be reduced from time to time in accordance with the terms hereof. “Swingline Lender” means Wells Fargo Bank, National Association, together with its successors and assigns. “Swingline Loan” means a loan made by the Swingline Lender to the Borrower pursuant to Section 2.5, including both Requested Swingline Borrowings and Automatic Swingline Borrowings. “Swingline Maturity Date” means the date which is seven (7) Business Days prior to the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38 518779189.6 “Swingline Note” means the promissory note of the Borrower substantially in the form of Exhibit K, payable to the order of the Swingline Lender in a principal amount equal to the amount of the Swingline Commitment as originally in effect and otherwise duly completed. “Tangible Net Worth” means, as of a given date, the stockholders’ equity of the Borrower and its Subsidiaries determined on a consolidated basis minus the aggregate of all amounts appearing on the assets side of any such balance sheet for franchises, licenses, permits, patents, patent applications, copyrights, trademarks, service marks, trade names, goodwill, treasury stock, experimental or organizational expenses and other like assets which would be classified as intangible assets under GAAP, all determined on a consolidated basis. “Taxes” means all present or future taxes, levies, imposts, duties, deductions, withholdings (including backup withholding), assessments, fees or other charges imposed by any Governmental Authority, including any interest, additions to tax or penalties applicable thereto. “Term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39 518779189.6 “Term SOFR Adjustment” means, for any calculation with respect to a Base Rate Loan or a SOFR Loan, a percentage per annum as set forth below for the applicable type of such Loan and (if applicable) Interest Period therefor: Base Rate Loans: 0.10% SOFR Loans: Interest Period Percentage One month 0.10% Three months 0.15% Six months 0.25% “Term SOFR Administrator” means CME Group Benchmark Administration Limited (CBA) (or a successor administrator of the Term SOFR Reference Rate selected by the Administrative Agent in its reasonable discretion). “Term SOFR Reference Rate” means the forward-looking term rate based on SOFR. “Termination Event” means the occurrence of any of the following which, individually or in the aggregate, has resulted or could reasonably be expected to result in liability of the Loan Parties in an aggregate amount in excess of the Threshold Amount: (a) a “Reportable Event” described in Section 4043 of ERISA, or (b) the withdrawal of any Loan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could constitute grounds under Section 4042(a) of ERISA for the termination of, or the appointment of a trustee to administer, any Pension Plan, or (f) the imposition of a Lien pursuant to Section 430(k) of the Internal Revenue Code or Section 303 of ERISA, or (g) the determination that any Pension Plan or Multiemployer Plan is considered an at-risk plan or plan in endangered or critical status within the meaning of Sections 430, 431 or 432 of the Internal Revenue Code or Sections 303, 304 or 305 of ERISA or (h) the partial or complete withdrawal of any Loan Party or any ERISA Affiliate from a Multiemployer Plan if Withdrawal Liability is asserted by such plan, or (i) any event or condition which results in the reorganization or insolvency of a Multiemployer Plan under Section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Loan Party or any ERISA Affiliate, or (1) the occurrence of a non-exempt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40 518779189.6 prohibited transaction with respect to a Pension Plan within the meaning of Section 4975 of the Internal Revenue Code or Section 406 of ERISA. “Third Amendment Effective Date” means April 28, 2023. “Threshold Amount” means $10,000,00025,000,000. “Titled Agent” has the meaning given that term in Section 12.11. “Total Capitalization” means, for any fiscal quarter of the Borrower, Consolidated Debt plus Tangible Net Worth. “Type” with respect to any Revolving Loan refers to whether such Loan or portion thereof is a SOFR Loan or a Base Rate Loan. “UCC” means the Uniform Commercial Code as in effect in any applicable jurisdiction.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“Unconsolidated Affiliate”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“Unrestricted Cash” of a Person means the cash and Cash Equivalents of such Person that are free and clear of all liens, are not subject to any restrictions on the use thereof and would not be identified as “restricted” on a balance sheet of such Person prepared in accordance with GAAP.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2.1(b), 2.9(a) 2.10 and 2.11, in each case, such day is also a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41 518779189.6 “U.S. Person” means any Person that is a “United States person” as defined in Section 7701(a)(30) of the Internal Revenue Code. “U.S. Tax Compliance Certificate” has the meaning assigned to such term in Section 3.10(g)(ii)(B)(III). “Wells Fargo” means Wells Fargo Bank, National Association, and its successors and assigns. “Wholly Owned Subsidiary”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 “Withdrawal Liability” means any liability as a result of a complete or partial withdrawal from a Multiemployer Plan as such terms are defined in Part I of Subtitle E of Title IV of ERISA. “Withholding Agent” means (a) the Borrower, (b) any other Loan Party, and (c) the Administrative Agent, as applicable.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1.2 General; References to Central Time. (a) References to GAAP. Unless otherwise indicated, all accounting terms, ratios and measurements shall be interpreted or determined in accordance with GAAP as in effect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appropriate Lenders pursuant to Section 13.7);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the calculation of liabilities shall not include any fair value adjustments to the carrying value of liabilities to record such liabilities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42 518779189.6 fair value pursuant to electing the fair value option election under FASB ASC 825-10-25 (formerly known as FAS 159, The Fair Value Option for Financial Assets and Financial Liabilities) or other FASB standards allowing entities to elect fair value option for financial liabilities. (b) Other References. References in this Agreement to “Sections,” “Articles,” “Exhibits” and “Schedules” are to sections, articles, exhibits and schedules herein and hereto unless otherwise indicated. All Exhibits and Schedules are incorporated herein. References in this Agreement to any document, instrument or agreement (i) shall include all exhibits, schedules and other attachments thereto; (ii) except as expressly provided otherwise in any Loan Document, shall include all documents, instruments or agreements issued or executed in replacement thereof, to the extent permitted hereby; and (iii)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Subsidiary of the Borrower or a Subsidiary of such Subsidiary and a reference to an “Affiliate” means a reference to an Affiliate of the Borrower. Titles and captions of Articles, Sections, subsections and clauses in this Agreement are for convenience only, and neither limit nor amplify the provisions of this Agreement. (c) References to Central Time. Unless otherwise indicated, all references to time are references to Central time daylight or standard, as applicable. Section 1.3 Financial Attributes of Non-Wholly Owned Subsidiaries. When determining the Applicable Margin and compliance by the Borrower with any financial covenant contained in any of the Loan Documents, only the Ownership Share of the Borrower of the financial attributes of a Subsidiary that is not a Wholly Owned Subsidiary shall be included when including financial information from a Subsidiary that is not a Wholly Owned Subsidiary. Section 1.4 Rates. The Administrative Agent does not warrant or accept any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5.8(c),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43 518779189.6 calculation of the Term SOFR Reference Rate, Adjusted Term SOFR,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1.5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ARTICLE II CREDIT FACILITY Section 2.1 Revolving Loans. (a) Making of Revolving Loans. Subject to the terms and conditions set forth in this Agreement, including without limitation, Section 2.16, each Revolving Lender severally and not jointly agrees to make Revolving Loans to the Borrower during the period from and including the Effective Date to but excluding the Revolving Loan Termination Date applicable to such Revolving Lender, in an aggregate principal amount at any one time outstanding up to, but not exceeding, such Lender’s Revolving Commitment. Each borrowing of Revolving Loans that are to be (i) Base Rate Loans shall be in an aggregate minimum amount of $1,000,000 and integral multiples of $100,000 in excess thereof and (ii) SOFR Loans shall be in an aggregate minimum amount of $5,000,000 and integral multiples of $1,000,000 in excess thereof. Notwithstanding the immediately preceding two sentences but subject to Section 2.16, a borrowing of Revolving Loans may be in the aggregate amount of the unused Revolving Commitments. Within the foregoing limits and subject to the terms and conditions of this Agreement, the Borrower may borrow, repay and reborrow Revolving Loans. (b) Requests for Revolving Loans. Not later than (i) 11:00 a.m. Central time at least one (1) Business Day prior to a borrowing of Revolving Loans that are to be Base Rate Loans and (ii) 11:00 a.m. Central time at least three (3) U.S. Government Securities Business Days prior to a borrowing of Revolving Loans that are to be SOFR Loans, the Borrower shall deliver to the Administrative Agent a Notice of Borrowing. Each Notice of Borrowing shall specify the aggregate principal amount of the Revolving Loans to be borrowed, the date such Revolving Loans are to be borrowed (which must be a Business Day), the use of the proceeds of such Revolving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44 518779189.6 Loans, the Type of the requested Revolving Loans, and if such Revolving Loans are to be SOFR Loans, the initial Interest Period for such Revolving Loans. If the Borrower requests a borrowing of a SOFR Loan in any such Notice of Borrowing, but fails to specify an Interest Period, it will be deemed to have specified an Interest Period of one month. Each Notice of Borrowing shall be irrevocable once given and binding on the Borrower. Prior to delivering a Notice of Borrowing, the Borrower may (without specifying whether a Revolving Loan will be a Base Rate Loan or a SOFR Loan) request that the Administrative Agent provide the Borrower with the most recent SOFR available to the Administrative Agent. The Administrative Agent shall provide such quoted rate to the Borrower on the date of such request or as soon as possible thereafter. Notwithstanding anything to the contrary contained in this Agreement, the Borrower may submit no more than two (2) Notices of Borrowing (excluding Notices of Swingline Borrowing) in any one business week. (c) Funding of Revolving Loans. Promptly after receipt of a Notice of Borrowing under the immediately preceding subsection (b), the Administrative Agent shall notify each Revolving Lender of the proposed borrowing. Each Revolving Lender shall deposit an amount equal to the Revolving Loan to be made by such Lender to the Borrower with the Administrative Agent at the Principal Office, in immediately available funds not later than 11:00 a.m. Central time on the date of such proposed Revolving Loans. Subject to fulfillment of all applicable conditions set forth herein, the Administrative Agent shall make available to the Borrower in the account specified in the Disbursement Instruction Agreement, not later than 2:00 p.m. Central time on the date of the requested borrowing of Revolving Loans, the proceeds of such amounts received by the Administrative Agent; provided, however, if at the time of the making of any Revolving Loans any Swingline Loans shall be outstanding, the proceeds of such Revolving Loans shall first be applied to repay the outstanding Swingline Loans and then shall be applied as otherwise requested by the Borrower. (d) Assumptions Regarding Funding by Revolving Lenders. With respect to Revolving Loans to be made after the Effective Date, unless the Administrative Agent shall have been notified by any Revolving Lender that such Lender will not make available to the Administrative Agent a Revolving Loan to be made by such Lender in connection with any borrowing, the Administrative Agent may assume that such Lender will make the proceeds of such Revolving Loan available to the Administrative Agent in accordance with this Section, and the Administrative Agent may (but shall not be obligated to), in reliance upon such assumption, make available to the Borrower the amount of such Revolving Loan to be provided by such Lender. In such event, if such Lender does not make available to the Administrative Agent the proceeds of such Revolving Loan, then such Lender and the Borrower severally agree to pay to the Administrative Agent on demand the amount of such Revolving Loan with interest thereon, for each day from and including the date such Revolving Loan is made available to the Borrower but excluding the date of payment to the Administrative Agent, at (i) in the case of a payment to be made by such Lender, the greater of the Federal Funds Rate and a rate determined by the Administrative Agent in accordance with banking industry rules on interbank compensation and (ii) in the case of a payment to be made by the Borrower the interest rate applicable to Base Rate Loans.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Revolving Loan, the amount so paid shall constitute such Lender’s Revolving Loan included in the borrowing. Any payment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45 518779189.6 Borrower shall be without prejudice to any claim the Borrower may have against a Revolving Lender that shall have failed to make available the proceeds of a Revolving Loan to be made by such Lender. Section 2.2 Reserved. Section 2.3 Reserved. Section 2.4 Letters of Credit. (a) Letters of Credit. Subject to the terms and conditions of this Agreement, including, without limitation, Section 2.16, the Issuing Banks, on behalf of the Revolving Lenders, agree to issue for the account of the Borrower during the period from and including the Effective Date to, but excluding, the date thirty (30) days prior to the Maturity Date, one or more standby letters of credit (each a “Letter of Credit”) up to a maximum aggregate Stated Amount at any one time outstanding not to exceed $100,000,000; provided, however, (i) Wells Fargo Bank shall not issue Letters of Credit pursuant to the terms of this Agreement in excess of $40,000,000 in the aggregate (or such higher amount as may be agreed to in writing by the Borrower, the Administrative Agent and Wells Fargo Bank); (ii) Bank of America shall not issue Letters of Credit pursuant to the terms of this Agreement in excess of $15,000,000 in the aggregate (or such higher amount as may be agreed to in writing by the Borrower, the Administrative Agent and Bank of America); (iii) Bank of Montreal shall not issue Letters of Credit pursuant to the terms of this Agreement in excess of $15,000,000 in the aggregate (or such higher amount as may be agreed to in writing by the Borrower, the Administrative Agent and Bank of Montreal); (iv) Citizens Bank shall not issue Letters of Credit pursuant to the terms of this Agreement in excess of $15,000,000 in the aggregate (or such higher amount as may be agreed to in writing by the Borrower, the Administrative Agent and Citizens Bank); and (viv) Fifth Third Bank shall not issue Letters of Credit pursuant to the terms of this Agreement in excess of $15,000,000 in the aggregate (or such higher amount as may be agreed to in writing by the Borrower, the Administrative Agent and Fifth Third Bank). (b) Terms of Letters of Credit. At the time of issuance, the amount, form, terms and conditions of each Letter of Credit, and of any drafts or acceptances thereunder, shall be subject to approval by such Issuing Bank and the Borrower. Notwithstanding the foregoing, in no event may (i) the expiration date of any Letter of Credit extend beyond the date that is thirty (30) days prior to the Maturity Date, or (ii) any Letter of Credit have an initial duration in excess of one year; provided, however, a Letter of Credit may contain a provision providing for the automatic extension of the expiration date in the absence of a notice of non-renewal from the applicable Issuing Bank but in no event shall any such provision permit the extension of the expiration date of such Letter of Credit beyond the date that is thirty (30) days prior to the Maturity Date. (c) Requests for Issuance of Letters of Credit. The Borrower shall give an Issuing Bank and the Administrative Agent written notice at least five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initial Stated Amount, (ii) beneficiary, and (iii) expiration date.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46 518779189.6 Borrower shall also execute and deliver such customary applications and agreements for standby letters of credit, and other forms as requested from time to time by such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Section 6.2, such Issuing Bank shall issue the requested Letter of Credit on the requested date of issuance for the benefit of the stipulated beneficiary but in no event shall such Issuing Bank be obligated to deliver the requested Letter of Credit prior to the date five (5) Business Days following the date after which such Issuing Bank has received all of the items required to be delivered to it under this subsection. An Issuing Bank shall not at any time be obligated to issue any Letter of Credit if such issuance would conflict with, or cause such Issuing Bank or any Revolving Lender to exceed any limits imposed by, any Applicable Law. References herein to “issue” and derivations thereof with respect to Letters of Credit shall also include extensions or modifications of any outstanding Letters of Credit, unless the context otherwise requires. Upon the written request of the Borrower, an Issuing Bank shall deliver to the Borrower a copy of each issued Letter of Credit within a reasonable time after the date of issuance thereof. To the extent any term of a Letter of Credit Document is inconsistent with a term of any Loan Document, the term of such Loan Document shall control. (d) Reimbursement Obligations. Upon receipt by an Issuing Bank from the beneficiary of a Letter of Credit of any demand for payment under such Letter of Credit, such Issuing Bank shall promptly notify the Borrower and the Administrative Agent of the amount to be paid by such Issuing Bank as a result of such demand and the date on which payment is to be made by such Issuing Bank to such beneficiary in respect of such demand; provided, however, that such Issuing Bank’s failure to give, or delay in giving, such notice shall not discharge the Borrower in any respect from the applicable Reimbursement Obligation. The Borrower hereby absolutely, unconditionally and irrevocably agrees to pay and reimburse such Issuing Bank for the amount of each demand for payment under such Letter of Credit at or prior to the date on which payment is to be made by such Issuing Bank to the beneficiary thereunder, without presentment, demand, protest or other formalities of any kind. Upon receipt by any Issuing Bank of any payment in respect of any Reimbursement Obligation, such Issuing Bank shall promptly pay to each Revolving Lender that has acquired a participation therein under the second sentence of the immediately following subsection (i) such Lender’s Revolving Commitment Percentage of such payment. (e) Manner of Reimbursement. Upon its receipt of a notice referred to in the immediately preceding subsection (d), the Borrower shall advise the Administrative Agent and the applicable Issuing Bank whether or not the Borrower intends to borrow hereunder to finance its obligation to reimburse such Issuing Bank for the amount of the related demand for payment and, if it does, the Borrower shall submit a timely request for such borrowing as provided in the applicable provisions of this Agreement. If the Borrower fails to so advise the Administrative Agent and such Issuing Bank, or if the Borrower fails to reimburse such Issuing Bank for a demand for payment under a Letter of Credit by the date of such payment, the failure of which such Issuing Bank shall promptly notify the Administrative Agent, then (i) if the applicable conditions contained in Article VI would permit the making of Revolving Loans, the Borrower shall be deemed to have requested a borrowing of Revolving Loans (which shall be Base Rate Loans) in an amount equal to the unpaid Reimbursement Obligation and the Administrative Agent shall give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47 518779189.6 each Revolving Lender prompt notice of the amount of the Revolving Loan to be made available to the Administrative Agent not later than 12:00 noon Central time and (ii) if such conditions would not permit the making of Revolving Loans, the provisions of subsection (j) of this Section shall apply. The limitations set forth in the second sentence of Section 2.1(a) (regarding minimum amounts and integral multiples) shall not apply to any borrowing of Base Rate Loans under this subsection. (f) Effect of Letters of Credit on Revolving Commitments. Upon the issuance by an Issuing Bank of any Letter of Credit and until such Letter of Credit shall have expired or been cancelled, the Revolving Commitment of each Revolving Lender shall be deemed to be utilized for all purposes of this Agreement in an amount equal to the product of (i) such Lender’s Revolving Commitment Percentage and (ii) (A) the Stated Amount of such Letter of Credit plus (B) any related Reimbursement Obligations then outstanding. (g) Issuing Bank’s Duties Regarding Letters of Credit; Unconditional Nature of Reimbursement Obligations. In examining documents presented in connection with drawings under Letters of Credit and making payments under such Letters of Credit against such documents, an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the Issuing Banks, the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telex, telecopy, electronic mail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Banks, the Administrative Agent or the Lenders. None of the above shall affect, impair or prevent the vesting of any of the Issuing Banks’ or the Administrative Agent’s rights or powers hereunder. Any action taken or omitted to be taken by an Issuing Bank under or in connection with any Letter of Credit, if taken or omitted in the absence of gross negligence or willful misconduct (as determined by a court of competent jurisdiction in a final, non-appealable judgment), shall not create against such Issuing Bank any liability to the Borrower, the Administrative Agent or any Lender. In this connection, the obligation of the Borrower to reimburse an Issuing Bank for any drawing made under any Letter of Credit, and to repay any Revolving Loan made pursuant to the second sentence of the immediately preceding subsection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48 518779189.6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such Issuing Bank, the Administrative Agent, any Lender, any beneficiary of a Letter of Credit or any other Person, whether in connection with this Agreement, the transactions contemplated hereby or in the Letter of Credit Documents or any unrelated transaction; (D) any breach of contract or dispute between the Borrower, such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such Issuing Bank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13.9, but not in limitation of the Borrower’s unconditional obligation to reimburse an Issuing Bank for any drawing made under a Letter of Credit as provided in this Section and to repay any Revolving Loan made pursuant to the second sentence of the immediately preceding subsection (e), the Borrower shall have no obligation to indemnify the Administrative Agent, such Issuing Bank or any Lender in respect of any liability incurred by the Administrative Agent, such Issuing Bank or such Lender arising solely out of the gross negligence or willful misconduct of the Administrative Agent, such Issuing Bank or such Lender in respect of a Letter of Credit as determined by a court of competent jurisdiction in a final, non-appealable judgment. Except as otherwise provided in this Section, nothing in this Section shall affect any rights the Borrower may have with respect to the gross negligence or willful misconduct of the Administrative Agent, any Issuing Bank or any Lender with respect to any Letter of Credit. (h) Amendments, Etc. The issuance by an Issuing Bank of any amendment, supplement or other modification to any Letter of Credit shall be subject to the same conditions applicable under this Agreement to the issuance of new Letters of Credit (including, without limitation, that the request therefor be made through such Issuing Bank),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the Revolving Lenders, if any, required by Section 13.7 shall have consented thereto. In connection with any such amendment, supplement or other modification, the Borrower shall pay the fees, if any, payable under the last sentence of Section 3.5(c). (i) Revolving Lenders’ Participation in Letters of Credit. Immediately upon the issuance by an Issuing Bank of any Letter of Credit, each Revolving Lender shall be deemed to have absolutely, irrevocably and unconditionally purchased and received from such Issuing Bank, without recourse or warranty, an undivided interest and participation to the extent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49 518779189.6 Lender’s Revolving Commitment Percentage of the liability of such Issuing Bank with respect to such Letter of Credit and each Revolving Lender thereby shall absolutely, unconditionally and irrevocably assume, as primary obligor and not as surety, and shall be unconditionally obligated to such Issuing Bank to pay and discharge when due, such Lender’s Revolving Commitment Percentage of such Issuing Bank’s liability under such Letter of Credit. In addition, upon the making of each payment by a Revolving Lender to the Administrative Agent for the account of an Issuing Bank in respect of any Letter of Credit pursuant to the immediately following subsection (j), such Lender shall, automatically and without any further action on the part of such Issuing Bank, the Administrative Agent or such Lender, acquire (i) a participation in an amount equal to such payment in the Reimbursement Obligation owing to such Issuing Bank by the Borrower in respect of such Letter of Credit and (ii) a participation in a percentage equal to such Lender’s Revolving Commitment Percentage in any interest or other amounts payable by the Borrower in respect of such Reimbursement Obligation (other than the Fees payable to such Issuing Bank pursuant to the second and the last sentences of Section 3.5(c)). (j) Payment Obligation of Revolving Lenders. Each Revolving Lender severally agrees to pay to the Administrative Agent, for the account of an Issuing Bank, on demand in immediately available funds in Dollars the amount of such Lender’s Revolving Commitment Percentage of each drawing paid by such Issuing Bank under each Letter of Credit to the extent such amount is not reimbursed by the Borrower pursuant to the immediately preceding subsection (d); provided, however, that in respect of any drawing under any Letter of Credit, the maximum amount that any Revolving Lender shall be required to fund, whether as a Revolving Loan or as a participation, shall not exceed such Lender’s Revolving Commitment Percentage of such drawing except as otherwise provided in Section 3.9(d). If the notice referenced in the second sentence of Section 2.4(e) is received by a Revolving Lender not later than 11:00 a.m. Central time, then such Lender shall make such payment available to the Administrative Agent not later than 2:00 p.m. Central time on the date of demand therefor; otherwise, such payment shall be made available to the Administrative Agent not later than 1:00 p.m. Central time on the next succeeding Business Day. Each Revolving Lender’s obligation to make such payments to the Administrative Agent under this subsection, and the Administrative Agent’s right to receive the same for the account of an Issuing Bank, shall be absolute, irrevocable and unconditional and shall not be affected in any way by any circumstance whatsoever, including without limitation, (i) the failure of any other Revolving Lender to make its payment under this subsection, (ii) the financial condition of the Borrower or any other Loan Party, (iii) the existence of any Default or Event of Default, including any Event of Default described in Section 11.1(e) or (f), or (iv) the termination of the Revolving Commitments. Each such payment to the Administrative Agent for the account of an Issuing Bank shall be made without any offset, abatement, withholding or deduction whatsoever. (k) Information to Lenders. Promptly following any change in Letters of Credit outstanding, an Issuing Bank shall deliver to the Administrative Agent, which shall promptly deliver the same to each Revolving Lender and the Borrower, a notice describing the aggregate amount of all Letters of Credit outstanding at such time. Upon the request of any Revolving Lender from time to time, such Issuing Bank shall deliver any other information reasonably requested by such Lender with respect to each Letter of Credit then outstanding. Other than as set forth in this subsection, the Issuing Banks shall have no duty to notify the Lenders regarding the issuance or other matters regarding Letters of Credit issued hereunder. The failure of any Issuing Bank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50 518779189.6 perform its requirements under this subsection shall not relieve any Revolving Lender from its obligations under the immediately preceding subsection (j). Section 2.5 Swingline Loans. (a) Swingline Loans. Subject to the terms and conditions hereof, including without limitation Section 2.16, the Swingline Lender agrees to make Swingline Loans denominated in Dollars to the Borrower, during the period from the Effective Date to but excluding the Swingline Maturity Date, in an aggregate principal amount at any one time outstanding up to, but not exceeding, the lesser (such lesser amount being referred to as the “Swingline Availability”) of (i) $50,000,000, as such amount may be reduced from time to time in accordance with the terms hereof and (ii) the Revolving Commitment of the Swingline Lender in its capacity as a Revolving Lender minus the aggregate outstanding principal amount of Revolving Loans of the Swingline Lender in its capacity as a Revolving Lender; provided, however, the Swingline Lender shall not be obligated to make Swingline Loans if the aggregate principal amount at such time of its outstanding Revolving Loans and Swingline Loans together with the Swingline Lender’s Revolving Commitment Percentage of the Stated Amount of all issued and outstanding Letters of Credit exceeds the then Commitment of the Swingline Lender. If at any time the aggregate principal amount of the Swingline Loans outstanding at such time exceeds the Swingline Availability at such time, the Borrower shall immediately pay the Administrative Agent for the account of the Swingline Lender the amount of such excess. Subject to the terms and conditions of this Agreement, the Borrower may borrow, repay and reborrow Swingline Loans hereunder. The borrowing of a Swingline Loan shall not constitute usage of any Revolving Lender’s Revolving Commitment for purposes of calculation of the fee payable under Section 3.5(b). (b) Procedure for Borrowing Swingline Loans. (i) The Borrower may request a Swingline Loan by giving the Administrative Agent and the Swingline Lender notice pursuant to (1) a Notice of Swingline Borrowing, (2) a telephonic notice, or (3) a notice sent by telecopy, electronic mail or other similar form of communication (each, a “Requested Swingline Borrowing”). Each notice for a Requested Swingline Borrowing shall be delivered to the Swingline Lender no later than 11:00 a.m. Central time on the proposed date of such borrowing. Any telephonic notice shall include all information to be specified in a written Notice of Swingline Borrowing and shall be promptly confirmed in writing by the Borrower pursuant to a Notice of Swingline Borrowing sent to the Swingline Lender by telecopy, electronic mail or similar form of communication on the same day of the giving of such telephonic notice. Not later than 1:00 p.m. Central time on the date of the requested Swingline Loan and subject to satisfaction of the applicable conditions set forth in Section 6.2 for such borrowing, the Swingline Lender will make the proceeds of such Swingline Loan available to the Borrower in Dollars, in immediately available funds, at the account specified by the Borrower in the Disbursement Instruction Agreement. The Borrower hereby agrees to indemnify and hold harmless the Administrative Agent and the Swingline Lender for any losses, claims, damages, liabilities and related expenses incurred by any Administrative Agent and/or the Swingline Lender or asserted against Administrative Agent and/or the Swingline Lender by any Person as a result of insufficient or incorrect information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51 518779189.6 given by the Borrower in connection with any notice for a Requested Swingline Borrowing given pursuant to clauses (2) or (3) above. (ii) In addition, so long as no Default or Event of Default then exists, a Swingline Loan shall be deemed automatically requested by the Borrower (and the Borrower hereby irrevocably directs the Swingline Lender to act on its behalf for such automatic request) in the event and to the extent there are insufficient funds in the Account to cover any payment obligations made by the Borrower to third parties in the form of checks or wire transfers from the Account (each, an “Automatic Swingline Borrowing”). Each Swingline Loan made as an Automatic Swingline Borrowing shall be made in an amount equal to the greater of (i) $1,000,000 and (ii) the actual amount necessary to clear all such overdrafts for a given day, provided in no event greater than the Swingline Availability but in no event more than the Swingline Commitment. The Borrower hereby agrees to indemnify and hold harmless the Administrative Agent and the Swingline Lender for any losses, claims, damages, liabilities and related expenses incurred by any Administrative Agent and/or the Swingline Lender or asserted against Administrative Agent and/or the Swingline Lender by any Person in connection with any Automatic Swingline Borrowing. (c) Interest. Swingline Loans shall bear interest at a per annum rate equal to the Base Rate as in effect from time to time plus the Applicable Margin or at such other rate or rates as the Borrower and the Swingline Lender may agree from time to time in writing. Interest on Swingline Loans is solely for the account of the Swingline Lender (except to the extent a Revolving Lender acquires a participating interest in a Swingline Loan pursuant to the immediately following subsection (e)). To the extent not paid pursuant to subsection (e) below, all accrued and unpaid interest on Swingline Loans shall be payable on the dates and in the manner provided in Section 2.6 with respect to interest on Base Rate Loans (except as the Swingline Lender and the Borrower may otherwise agree in writing in connection with any particular Swingline Loan). (d) Swingline Loan Amounts, Etc. Each Swingline Loan (other than as an Automatic Swingline Borrowing, which shall be in the amount set forth in Section 2.5(b)(ii)) shall be in the minimum amount of $1,000,000 and integral multiples of $250,000 in excess thereof, or such other minimum amounts agreed to by the Swingline Lender and the Borrower. The Swingline Loans shall, in addition to this Agreement, be evidenced by the Swingline Note. (e) Repayment and Participations of Swingline Loans. At the end of each Business Day, Administrative Agent shall debit from the Account an amount equal to the lesser of (i) all funds in the Account in excess of $1,000,000 (as such amount may be increased or decreased from time to time by prior notice by the Borrower to Administrative Agent, which notice may be sent by telecopy, electronic mail or other similar form of communication unless Administrative Agent informs Borrower that its internal procedures require a specific form of written communication for such notice in which event notices shall thereafter conform to Administrative Agent’s internal requirements; provided, however, in no event may Borrower decrease the minimum amount in the Account below $1,000,000), and (ii) all accrued interest and principal outstanding under the Swingline Loan, and Administrative Agent shall use such amount to repay the Swingline Lender for any amount then outstanding under the Swingline Loan. To the extent any outstanding Swingline Loans have not been repaid pursuant to the previous sentence,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52 518779189.6 Borrower agrees to repay each Swingline Loan on the last Business Day of each calendar week; provided, that in no event may the proceeds of a Swingline Loan be used to pay a Swingline Loan. In lieu of demanding repayment of any outstanding Swingline Loan from the Borrower on the last Business Day of each calendar week (or if the Borrower does not repay any outstanding Swingline Loan on the last Business Day of each calendar week), the Swingline Lender may, on behalf of the Borrower (which hereby irrevocably directs the Swingline Lender to act on its behalf), request a borrowing of Revolving Loans that are Base Rate Loans from the Revolving Lenders in an amount equal to the principal balance of such Swingline Loan. Notwithstanding the foregoing, the Borrower shall repay the entire outstanding principal amount of, and all accrued but unpaid interest on, the Swingline Loans on the Swingline Maturity Date (or such earlier date as the Swingline Lender and the Borrower may agree in writing). The amount limitations contained in the second sentence of Section 2.1(a) shall not apply to any borrowing of such Revolving Loans made pursuant to this subsection. If the Swingline Lender reasonably believes that there will be any amount outstanding under the Swingline Loans on the last Business Day of a calendar week (after giving effect to any Revolving Loan that the Borrower has requested be made on the last Business Day of such calendar week and its application to the Swingline Loans), the Swingline Lender shall give notice to the Administrative Agent of any such borrowing of Revolving Loans not later than 11:00 a.m. Central time on the Business Day prior to such last Business Day of the week. Promptly after receipt of such notice of borrowing of Revolving Loans from the Swingline Lender under the immediately preceding sentence, the Administrative Agent shall notify each Revolving Lender of the proposed borrowing. Not later than 11:00 a.m. Central time on the proposed date of such borrowing, each Revolving Lender will make available to the Administrative Agent at the Principal Office for the account of the Swingline Lender, in immediately available funds, the proceeds of the Revolving Loan to be made by such Lender. The Administrative Agent shall pay the proceeds of such Revolving Loans to the Swingline Lender, which shall apply such proceeds to repay such Swingline Loan. If the Revolving Lenders are prohibited from making Revolving Loans required to be made under this subsection for any reason whatsoever, including without limitation, the existence of any of the Defaults or Events of Default described in Sections 11.1(e) or (f), each Revolving Lender shall purchase from the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Swingline Lender in Dollars and in immediately available funds. A Revolving Lender’s obligation to purchase such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Administrative Agent, the Swingline Lender or any other Person whatsoever, (ii) the existence of a Default or Event of Default (including without limitation, any of the Defaults or Events of Default described in Sections 11.1(e) or (f)), or the termination of any Revolving Lender’s Revolving Commitment, (iii) the existence (or alleged existence) of an event or condition which has had or could have a Material Adverse Effect, (iv) any breach of any Loan Document by the Administrative Agent, any Lender, the Borrower or any other Loan Party, or (v) any other circumstance, happening or event whatsoever, whether or not similar to any of the foregoing. If such amount is not in fact made available to the Swingline Lender by any Revolving Lender, the Swingline Lender shall be entitled to recover such amount on demand from such Lender,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53 518779189.6 with accrued interest thereon for each day from the date of demand thereof, at the Federal Funds Rate. If such Lender does not pay such amount forthwith upon the Swingline Lender’s demand therefor,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Revolving Lenders to purchase a participation therein). Further, such Lender shall be deemed to have assigned any and all payments made of principal and interest on its Revolving Loans, and any other amounts due it hereunder, to the Swingline Lender to fund Swingline Loans in the amount of the participation in Swingline Loans that such Lender failed to purchase pursuant to this Section until such amount has been purchased (as a result of such assignment or otherwise). Section 2.6 Rates and Payment of Interest on Loans. (a) Rates. The Borrower promises to pay to the Administrative Agent for the account of each Lender interest on the unpaid principal amount of each Loan made by such Lender for the period from and including the date of the making of such Loan to but excluding the date such Loan shall be paid in full, at the following per annum rates: (i) during such periods as such Loan is a Base Rate Loan, at the Base Rate (as in effect from time to time), plus the Applicable Margin for Base Rate Loans; and (ii) during such periods as such Loan is a SOFR Loan, at Adjusted Term SOFR for such Loan for the Interest Period therefor (unless and until a Benchmark Replacement is implemented in accordance with Section 5.2, in which case such Loan shall be based on the applicable Benchmark Replacement), plus the Applicable Margin for SOFR Loans. Notwithstanding the foregoing, while an Event of Default exists, the Borrower shall pay to the Administrative Agent for the account of each Lender and each Issuing Bank, as the case may be, interest at the Post-Default Rate on the outstanding principal amount of any Loan made by such Lender, on all Reimbursement Obligations and on any other amount payable by the Borrower hereunder or under the Notes held by such Lender to or for the account of such Lender (including without limitation, accrued but unpaid interest to the extent permitted under Applicable Law). (b) Payment of Interest. All accrued and unpaid interest on the outstanding principal amount of each Loan shall be payable (i) monthly in arrears on the first (1st) day of each month, commencing with the first (1st)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All determinations by the Administrative Agent of an interest rate hereunder shall be conclusive and binding on the Lenders and the Borrower for all purposes, absent manifest error. (c) Borrower Information Used to Determine Applicable Interest Rates.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54 518779189.6 Information”).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The Administrative Agent shall promptly notify the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any Issuing Bank’s, or any Lender’s other rights under this Agreement. (d) Term SOFR Conforming Changes.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Section 2.7 Number of Interest Periods. There may be no more than six (6) different Interest Periods for SOFR Loans outstanding at the same time. Section 2.8 Repayment of Loans. The Borrower shall repay the entire outstanding principal amount of, and all accrued but unpaid interest on, the Revolving Loans on the Maturity Date; provided, that to the extent required by Section 2.14(d) and in accordance with the terms thereof, the Borrower shall repay the entire outstanding principal amount of, and all accrued but unpaid interest on, the Revolving Loans owing to each Non-Extending Lender and the Seventh Amendment Non-Extending Lender on the date specified in Section 2.14(d). Section 2.9 Prepayments. (a) Optional. Subject to Section 5.4, the Borrower may prepay all or any part of any Loan at any time without premium or penalty. The Borrower shall give the Administrative Agent at least three (3) Business Days prior written notice of the prepayment of any Loan. Each voluntary prepayment of Loans shall be in an aggregate minimum amount of $1,000,000 and integral multiples of $100,000 in excess thereof (or, if less, the remaining principal balance of the Loans). (b) Mandatory.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55 518779189.6 (i) Revolving Commitment Overadvance. If at any time the aggregate principal amount of all outstanding Revolving Loans and Swingline Loans, together with the aggregate amount of all Letter of Credit Liabilities, exceeds the aggregate amount of the Revolving Commitments, the Borrower shall immediately upon demand pay to the Administrative Agent for the account of the Lenders then holding Revolving Commitments (or if the Revolving Commitments have been terminated, then holding outstanding Revolving Loans and/or Letter of Credit Liabilities), the amount of such excess. (ii) Maximum Loan Availability Overadvance. If at any time the aggregate principal amount of all outstanding Loans, together with the aggregate amount of all Letter of Credit Liabilities, exceeds the Maximum Loan Availability, the Borrower shall within five (5) Business Days of the Borrower obtaining knowledge of the occurrence of any such excess, either (A) pay to the Administrative Agent for the account of the Lenders then holding Revolving Commitments (or if the Revolving Commitments have been terminated, then holding outstanding Revolving Loans and/or Letter of Credit Liabilities), the amount of such excess, or (B) deliver a new Borrowing Base Certificate that demonstrates that the outstanding Loans, together with the aggregate amount of all Letter of Credit Liabilities, do not exceed the Maximum Loan Availability. If such excess is not eliminated (or a new Borrowing Base Certificate is not delivered demonstrating compliance) within five (5) Business Days of the Borrowers obtaining knowledge of the occurrence thereof, then the entire outstanding principal balance of all Loans, together with all accrued interest thereon, and an amount equal to all Letter of Credit Liabilities for deposit into the Letter of Credit Collateral Account, shall be immediately due and payable in full. (iii) Application of Mandatory Prepayments. Amounts paid under the preceding subsections (b)(i) and (b)(ii) shall be applied to pay all amounts of principal outstanding on the Loans and any Reimbursement Obligations pro rata in accordance with Section 3.2 and if any Letters of Credit are outstanding at such time, the remainder, if any, shall be deposited into the Letter of Credit Collateral Account for application to any Reimbursement Obligations. If the Borrower is required to pay any outstanding SOFR Loans by reason of this Section prior to the end of the applicable Interest Period therefor, the Borrower shall pay all amounts due under Section 5.4. (c) No Effect on Derivatives Contracts. No repayment or prepayment of the Loans pursuant to this Section shall affect any of the Borrower’s obligations under any Derivatives Contracts entered into with respect to the Loans. Section 2.10 Continuation. So long as no Default or Event of Default exists, the Borrower may on any Business Day, with respect to any SOFR Loan, elect to maintain such SOFR Loan or any portion thereof as a SOFR Loan by selecting a new Interest Period for such SOFR Loan. Each Continuation of a SOFR Loan shall be in an aggregate minimum amount of $5,000,000 and integral multiples of $1,000,000 in excess of that amount, and each new Interest Period selected under this Section shall commence on the last day of the immediately preceding Interest Period. Each selection of a new Interest Period shall be made by the Borrower giving to the Administrative Agent a Notice of Continuation not later than 11:00 a.m. Central time on the third Business Day prior to the date of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56 518779189.6 Continuation. Such notice by the Borrower of a Continuation shall be by telecopy, electronic mail or other similar form of communication in the form of a Notice of Continuation, specifying (a) the proposed date of such Continuation, (b) the SOFR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SOFR Loan in accordance with this Section, such Loan will automatically, on the last day of the current Interest Period therefor, continue as a SOFR Loan with an Interest Period of one month; provided, however, that if a Default or an Event of Default exists, such Loan will automatically, on the last day of the current Interest Period therefor, Convert into a Base Rate Loan notwithstanding the first sentence of Section 2.11 or the Borrower’s failure to comply with any of the terms of such Section. Section 2.11 Conversion. The Borrower may on any Business Day, upon the Borrower’s giving of a Notice of Conversion to the Administrative Agent by telecopy, electronic mail or other similar form of communication, Convert all or a portion of a Loan of one Type into a Loan of another Type; provided, however, a Base Rate Loan may not be Converted into a SOFR Loan if a Default or an Event of Default exists. Each Conversion of Base Rate Loans into SOFR Loans shall be in an aggregate minimum amount of $5,000,000 and integral multiples of $1,000,000 in excess of that amount. Each such Notice of Conversion shall be given not later than 11:00 a.m. Central time three (3) Business Days prior to the date of any proposed Conversion. Promptly after receipt of a Notice of Conversion, the Administrative Agent shall notify each Lender of the proposed Conversion. Subject to the restrictions specified above, each Notice of Conversion shall be by telecopy,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SOFR Loan, the requested duration of the Interest Period of such Loan. Each Notice of Conversion shall be irrevocable by and binding on the Borrower once given. Section 2.12 Notes. (a) Notes. Except in the case of a Revolving Lender that has notified the Administrative Agent in writing that it elects not to receive a Revolving Note, the Revolving Loans made by each Revolving Lender shall, in addition to this Agreement, also be evidenced by a Revolving Note, payable to the order of such Revolving Lender in a principal amount equal to the amount of its Revolving Commitment as originally in effect and otherwise duly completed. The Swingline Loans made by the Swingline Lender to the Borrower shall, in addition to this Agreement, also be evidenced by a Swingline Note payable to the order of the Swingline Lender. (b) Records. The date, amount, interest rate, Type and duration of Interest Periods (if applicable) of each Loan made by each Lender to the Borrower, and each payment made on account of the principal thereof, shall be recorded by such Lender on its books and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57 518779189.6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 (c) Lost, Stolen, Destroyed or Mutilated Notes. Upon receipt by the Borrower of (i) written notice from a Lender that a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 Section 2.13 Voluntary Reductions of the Revolving Commitment. The Borrower shall have the right to terminate or reduce the aggregate unused amount of the Revolving Commitments (for which purpose use of the Revolving Commitments shall be deemed to include the aggregate amount of all Letter of Credit Liabilities and the aggregate principal amount of all Swingline Loans) at any time and from time to time without penalty or premium upon not less than five (5) Business Days prior written notice to the Administrative Agent of each such termination or reduction, which notice shall specify the effective date thereof and the amount of any such reduction (which in the case of any partial reduction of the Revolving Commitments shall not be less than $5,000,000 and integral multiples of $1,000,000 in excess of that amount in the aggregate) and shall be irrevocable once given and effective only upon receipt by the Administrative Agent (“Commitment Reduction Notice”). Promptly after receipt of a Commitment Reduction Notice the Administrative Agent shall notify each Lender of the proposed termination or Revolving Commitment reduction. The Revolving Commitments, once reduced or terminated pursuant to this Section, may not be increased or reinstated. The Borrower shall pay all interest and fees on the Revolving Loans accrued to the date of such reduction or termination of the Revolving Commitments to the Administrative Agent for the account of the Revolving Lenders, including but not limited to any applicable compensation due to each Revolving Lender in accordance with Section 5.4. Section 2.14 Extension of Revolving Loan Termination Date. (a) Generally. The Borrower shall have the right to request that the Administrative Agent and the Revolving Lenders agree to extend the Revolving Loan Termination Date by one year (a “Revolving Loan Extension”). The Borrower may exercise such right only by executing and delivering to the Administrative Agent not earlier than ninety (90) days prior to the annual anniversary of the Agreement Date, and not later than thirty (30) days prior to the annual anniversary of the Agreement Date (in each case beginning with the second anniversary of the Agreement Date), a written request for such extension (an “Extension Request”); provided, however, such request shall not be made more than once during any such sixty (60) day period. The Administrative Agent shall notify the Revolving Lenders in the event of a Revolving Loan Extension if it receives an Extension Request promptly upon receipt thereof. Subject to satisfaction of the following conditions, the Revolving Loan Termination Date shall be extended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58 518779189.6 for one year effective upon receipt by the Administrative Agent of the Extension Request and payment of the fee referred to in the following clause (iii): (i) sixty-six and two-thirds percent (66 2/3%) of the Lenders shall have notified the Administrative Agent of their acceptance of the Extension Request within twenty (20) days of such Lender’s receipt of the Extension Request (or such later date as the Administrative Agent may determine); (ii)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specifically and expressly permitted under the Loan Documents; (iii) the Borrower shall have paid the extension Fees to Lenders approving the extension in accordance with Section 3.5(d); and (iv) the Borrower shall have executed such documents and agreements as the Administrative Agent may reasonably request. At any time prior to the effectiveness of any such extension, upon the Administrative Agent’s request, the Borrower shall deliver to the Administrative Agent a certificate from the chief executive officer or chief financial officer certifying the matters referred to in the immediately preceding clauses (ii)(A) and (ii)(B). The Administrative Agent shall promptly notify the Borrower whether a request for an extension has been accepted or rejected as well as which Lender or Lenders rejected such request (each such Lender, a “Rejecting Lender”). The Borrower understands and acknowledges that (i) this Section has been included in this Agreement for the Borrower’s convenience in requesting an extension of the Revolving Loan Termination Date; (ii) neither the Administrative Agent nor any Lender has promised (either expressly or impliedly), nor does the Administrative Agent or any Lender have any obligation or commitment whatsoever, to extend the Revolving Loan Termination Date; and (iii) the Administrative Agent and the Lenders may condition any such extension on such terms and conditions as they may deem appropriate in their sole and absolute discretion. (b) Rejecting Lenders. Within fifteen (15) days after the date the Borrower receives notice of the Rejecting Lenders pursuant to the preceding subsection (a), but subject to the following subsection (c), the Borrower may elect, with respect to each Rejecting Lender, by written notice to the Administrative Agent and such Rejecting Lender, either (i) to require a Rejecting Lender to, and such Rejecting Lender shall, assign the Revolving Commitment and Revolving Loan owing to such Rejecting Lender in the event of a rejected Revolving Loan Extension to an Eligible Assignee specified by the Borrower, subject to and in accordance with Section 13.6(b), for a purchase price (“Purchase Price”) equal to (A) the aggregate principal balance of the Revolving Loans then outstanding and owing to such Rejecting Lender, plus (B) any accrued but unpaid interest and fees related to such Revolving Loans owing to such Rejecting Lender, plus (C) any amounts payable to such Rejecting Lender under Section 5.4, any such assignment to be effective as of the then-current Revolving Loan Termination Date, or (ii) to pay the Purchase Price to such Rejecting Lender, effective as of the then-current Revolving Loan Termination Date in the event of a rejected Revolving Loan Extension, whereupon such Rejecting Lender’s Revolving Commitment shall terminate, the aggregate amount of the Commitments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59 518779189.6 be so reduced, and the Revolving Loans owing to the Rejecting Lender shall be deemed fully paid and discharged. (c) Extension. Neither the Administrative Agent, any Rejecting Lender nor any Affiliate thereof shall be obligated in any way to initiate any assignment referred to in the preceding subsection (b) or to assist in finding an Eligible Assignee or Affiliate thereof. If all of the assignments and payments contemplated in the preceding subsection (b) have been completed, such that no Rejecting Lender or Affiliate thereof has outstanding any Revolving Commitment or Revolving Loans in the event of a rejected Revolving Loan Extension or other amounts owing under this Agreement to such Rejecting Lender in such capacity, then the Borrower’s request for an extension shall be deemed to have been granted, and accordingly the Revolving Loan Termination Date shall be extended for a single one-year period; otherwise the Revolving Loan Termination Date shall not be extended. Notwithstanding the preceding subsections, if (i) sixty- six and two-thirds percent (66 2/3%) of the Lenders do not approve a request for a Revolving Loan Extension, or (ii) any of the conditions contained in the preceding subsection (a) are not satisfied, then the Revolving Loan Termination Date shall not be extended. (d) Non-Extending Lenders; Seventh Amendment Non-Extending Lender. Unless a Non-Extending Lender extends the maturity date of its Commitment from April 28, 2028 to the then-current Revolving Loan Termination Date of the other Lenders that are not Non- Extending Lenders or the Seventh Amendment Non-Extending Lender by written notice to Borrower and Administrative Agent prior to April 27, 2027, Borrower shall be required to repay the entire outstanding principal amount of, and all accrued but unpaid interest, on the Revolving Loans owing to such Non-Extending Lender on April 28, 2028 (together with any fees on such Revolving Loans accrued to the date of such repayment, including but not limited to any applicable compensation due in accordance with Section 5.4) and such Non-Extending Lender’s Commitment as of such date shall be terminated, thereby resulting in a corresponding reduction of aggregate Commitments. Unless the Seventh Amendment Non-Extending Lender extends the maturity date of its Commitment from April 28, 2029 to the then-current Revolving Loan Termination Date of the other Lenders that are not Non-Extending Lenders or the Seventh Amendment Non-Extending Lender by written notice to Borrower and Administrative Agent prior to April 27, 2028, Borrower shall be required to repay the entire outstanding principal amount of, and all accrued but unpaid interest, on the Revolving Loans owing to the Seventh Amendment Non-Extending Lender on April 28, 2029 (together with any fees on such Revolving Loans accrued to the date of such repayment, including but not limited to any applicable compensation due in accordance with Section 5.4) and the Seventh Amendment Non-Extending Lender’s Commitment as of such date shall be terminated, thereby resulting in a corresponding reduction of aggregate Commitments. For avoidance of doubt, any payment made by the Borrower to a Non-Extending Lender or the Seventh Amendment Non-Extending Lender pursuant to the preceding sentencesentences shall not be applied pro rata pursuant to Section 3.2 of this Agreement. Upon such reduction in the aggregate Commitments, (i) Administrative Agent shall promptly provide to each Lender a new Schedule I to this Agreement reflecting the reduction in the aggregate Commitments and (ii) in the event there are any Revolving Loans and/or Letters of Credit outstanding after giving effect to such reduction in the aggregate Commitments, the amount of such Revolving Loans owing to each Lender and the amount of Letter of Credit Liabilities applicable to each Lender shall be appropriately adjusted by Administrative Agent to reflect the new Commitment percentages of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60 518779189.6 Section 2.15 Expiration Date of Letters of Credit Past Revolving Commitment Termination. If on the date the Commitments are terminated (excluding any partial termination of the Revolving Commitments pursuant to Section 2.14(d)) or reduced to zero (whether voluntarily, by reason of the occurrence of an Event of Default or otherwise) there are any Letters of Credit outstanding hereunder and the aggregate Stated Amount of such Letters of Credit exceeds the balance of available funds on deposit in the Letter of Credit Collateral Account, then the Borrower shall, on such date, pay to the Administrative Agent, for its benefit and the benefit of the Lenders and the Issuing Banks, for deposit into the Letter of Credit Collateral Account, an amount of money equal to the amount of such excess. Section 2.16 Amount Limitations. Notwithstanding any other term of this Agreement or any other Loan Document, no Lender shall be required to make a Loan, no Issuing Bank shall be required to issue a Letter of Credit and no reduction of the Revolving Commitments pursuant to Section 2.13 shall take effect, if immediately after the making of such Loan, the issuance of such Letter of Credit or such reduction in the Revolving Commitments: (a) the aggregate principal amount of all outstanding Revolving Loans, together with the aggregate amount of all Letter of Credit Liabilities and Swingline Loans, would exceed the aggregate amount of the Revolving Commitments at such time; or (b) the aggregate principal amount of all outstanding Loans, together with aggregate amount of all Letter of Credit Liabilities, would exceed the Maximum Loan Availability at such time. Section 2.17 Increase in Revolving Commitments. The Borrower shall have the right to request increases from time to time in the aggregate amount of the Revolving Commitments by providing written notice to the Administrative Agent, which notice shall be irrevocable once given; provided, however, that the aggregate amount of any such increases after the date hereof shall not exceed $95,000,000175,000,000 (i.e., after giving effect to any such increases, the aggregate amount of the Revolving Commitments shall not exceed $1,300,000,000). Each such increase in the Revolving Commitments must be an aggregate minimum amount of $5,000,000 and integral multiples of $5,000,000 in excess thereof, or such other amounts as may be agreed to by the Administrative Agent and the Borrower. The Administrative Agent, in consultation with the Borrower, shall manage all aspects of the syndication of such increase in the Revolving Commitments, including decisions as to the selection of the then-existing Lenders and/or other banks, financial institutions and other institutional lenders to be approached with respect to such increase and the allocations of the increase in the Revolving Commitments among such existing Lenders and/or other banks, financial institutions and other institutional lenders. No Lender shall be obligated in any way whatsoever to increase its Revolving Commitment or provide a new Revolving Commitment, and any new Lender becoming a party to this Agreement in connection with any such requested increase must be an Eligible Assignee. If a new Lender becomes a party to this Agreement, or if any then-existing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61 518779189.6 Lender is increasing its Revolving Commitment, such Lender shall on the date it becomes a Lender hereunder (or in the case of a then-existing Lender, increases its Revolving Commitment) (and as a condition thereto) purchase from the other Lenders its Revolving Commitment Percentage (determined with respect to the Lenders’ respective Revolving Commitments and after giving effect to the increase of Revolving Commitments) of any outstanding Revolving Loans, by making available to the Administrative Agent for the account of such other Lenders, in same day funds, an amount equal to (A) the portion of the outstanding principal amount of such Revolving Loans to be purchased by such Lender, plus (B) the aggregate amount of payments previously made by the other Revolving Lenders under Section 2.4(j) that have not been repaid, plus (C) interest accrued and unpaid to and as of such date on such portion of the outstanding principal amount of such Revolving Loans. The Borrower shall pay to the Revolving Lenders amounts payable, if any, to such Revolving Lenders under Section 5.4 as a result of the prepayment of any such Revolving Loans. Effecting the increase of the Revolving Commitments under this Section is subject to the following conditions precedent: (x) no Default or Event of Default shall be in existence on the effective date of such increase, (y) the representations and warranties made or deemed made by the Borrower and any other Loan Party in any Loan Document to which such Loan Party is a party shall be true and correct in all material respects (except in the case of a representation or warranty qualified by materiality, in which case such representation or warranty shall be true and correct in all respects) on the effective date of such increase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specifically and expressly permitted hereunder, and (z) the Administrative Agent shall have received each of the following, in form and substance satisfactory to the Administrative Agent: (i) if not previously delivered to the Administrative Agent, copies certified by the Secretary or Assistant Secretary of (A) all corporate, partnership, member or other necessary action taken by the Borrower to authorize such increase and (B) all corporate, partnership, member or other necessary action taken by each Guarantor authorizing the guaranty of such increase; and (ii) an opinion of counsel to the Borrower and the Guarantors addressed to the Administrative Agent and the Lenders, covering such matters as reasonably requested by the Administrative Agent; (iii) new Revolving Notes executed by the Borrower, payable to any new Revolving Lenders and replacement Revolving Notes executed by the Borrower, payable to any existing Revolving Lenders increasing their Revolving Commitments, in the amount of such Revolving Lender’s Revolving Commitment at the time of the effectiveness of the applicable increase in the aggregate amount of the Revolving Commitments (with each Revolving Lender with a replaced Revolving Note to return the same to the Borrower, marked “Replaced” or its equivalent), (iv) intentionally omitted, (v) intentionally omitted; and (vi) a certificate confirming that any such increase is permitted under any Senior Notes Indebtedness and/or any Senior Notes Indenture relating thereto together with supporting evidence in form and substance reasonably acceptable to the Administrative Agent. In connection with any increase in the aggregate amount of the Revolving Commitments pursuant to this Section 2.17, any Lender becoming a party hereto shall (1) execute such documents and agreements as the Administrative Agent may reasonably request and (2) in the case of any Lender that is organized under the laws of a jurisdiction outside of the United States of America, provide to the Administrative Agent, its name, address, tax identification number and/or such other information as shall be necessary for the Administrative Agent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62 518779189.6 comply with “know your customer” and anti-money laundering rules and regulations, including without limitation, the Patriot Act. For the avoidance of doubt, all Revolving Loans and Letters of Credit issued utilizing such increased Revolving Commitment shall (w) constitute Obligations under this Agreement and the other applicable Loan Documents, (x) be guaranteed under each Guaranty, on a pari passu basis with all other Obligations, (y) will mature on, and will require no scheduled amortization or mandatory commitment reduction prior to, the Revolving Loan Termination Date then in effect and (z) have terms identical to the existing Revolving Commitments. Section 2.18 Funds Transfer Disbursements. The Borrower hereby authorizes the Administrative Agent to disburse the proceeds of any Loan made by the Lenders or any of their Affiliates pursuant to the Loan Documents as requested by an authorized representative of the Borrower to any of the accounts designated in the Disbursement Instruction Agreement. ARTICLE III PAYMENTS, FEES AND OTHER GENERAL PROVISIONS Section 3.1 Payments. (a) Payments by Borrower.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1:00 p.m. Central time on the date on which such payment shall become due (each such payment made after such time on such due date to be deemed to have been made on the next succeeding Business Day). Subject to Section 11.5,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an Issuing Bank under this Agreement shall be paid to such Issuing Bank by wire transfer of immediately available funds in accordance with the wiring instructions provided by such Issuing Bank to the Administrative Agent from time to time, for the account of such Issuing Bank. In the event the Administrative Agent fails to pay such amounts to such Lender or such Issuing Bank, as the case may be, within one (1)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63 518779189.6 (b) Presumptions Regarding Payments by Borrower. 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(but shall not be obligated to), in reliance upon such assumption, distribute to the Lenders or such Issuing Bank, as the case may be, the amount due. In such event, if the Borrower has not in fact made such payment, then each of the Lenders or such Issuing Bank, as the case may be, severally agrees to repay to the Administrative Agent on demand that amount so distributed to such Lender or such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Section 3.2 Pro Rata Treatment. Except to the extent otherwise provided herein: (a) each borrowing from the Revolving Lenders under Sections 2.1(a), 2.4(e) and 2.5(e) shall be made from the Revolving Lenders, each payment of the fees under Sections 3.5(a), 3.5(b), the first sentence of 3.5(c), and 3.5(e) shall be made for the account of the Revolving Lenders, and each termination or reduction of the amount of the Revolving Commitments under Section 2.13 shall be applied to the respective Revolving Commitments of the Revolving Lenders, pro rata according to the amounts of their respective Revolving Commitments; (b) each payment or prepayment of principal of Revolving Loans shall be made for the account of the Revolving Lenders pro rata in accordance with the respective unpaid principal amounts of the Revolving Loans held by them, provided that, subject to Section 3.9, if immediately prior to giving effect to any such payment in respect of any Revolving Loans the outstanding principal amount of the Revolving Loans shall not be held by the Revolving Lenders pro rata in 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Revolving Lenders pro rata in accordance with such respective Revolving Commitments; (c) each payment of interest on Revolving Loans shall be made for the account of the Revolving Lenders pro rata in accordance with the amounts of interest on such Revolving Loans then due and payable to the respective Lenders; (d) the Conversion and Continuation of Revolving Loans of a particular Type (other than Conversions provided for by Sections 5.1(c) and 5.5) shall be made pro rata among the Revolving Lenders according to the amounts of their respective Revolving Loans and the then-current Interest Period for each Lender’s portion of each such Loan of such Type shall be coterminous; (e) the Revolving Lenders’ participation in, and payment obligations in respect of, Swingline Loans under Section 2.5, shall be in accordance with their respective Revolving Commitment Percentage; and (f) the Revolving Lenders’ participation in, and payment obligations in respect of, Letters of Credit under Section 2.4, shall be in accordance with their respective Revolving Commitment Percentages. All payments of principal, interest, fees and other amounts in respect of the Swingline Loans shall be for the account of the Swingline Lender only (except to the extent any Lender shall have acquired a participating interest in any such Swingline Loan pursuant to Section 2.5(e), in which case such payments shall be pro rata in accordance with such participating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64 518779189.6 Section 3.3 Sharing of Payments, Etc. If a Lender shall obtain payment of any principal of, or interest on, any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of the Borrower or any other Loan Party to a Lender not in accordance with the terms of this Agreement and such payment should be distributed to the Lenders in accordance with Section 3.2 or Section 11.5,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11.5,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 Section 3.4 Several Obligations. 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 Section 3.5 Fees. (a) Closing Fee. On the Effective Date, the Borrower agrees to pay to the Administrative Agent and each Lender all loan fees as have been agreed to in writing by the Borrower and the Administrative Agent. (b) Unused Fees. During the period from the Agreement Date to but excluding the Maturity Date, the Borrower agrees to pay to the Administrative Agent for the account of the Revolving Lenders an unused facility fee equal to the sum of the daily amount (the “Unused Amount”) by which the aggregate amount of the Revolving Commitments exceeds the aggregate outstanding principal balance of Revolving Loans and Letter of Credit Liabilities, as set forth in the table below multiplied by the corresponding per annum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65 518779189.6 Unused Amount Unused Fee (percent per annum) Less than or equal to thirty-three and one-third percent (33-1/3%) of the aggregate amount of Revolving Commitments 0.25% Greater than thirty-three and one-third percent (33- 1/3%) of the aggregate amount of Revolving Commitments 0.375% Such fee shall be computed on a daily basis and payable quarterly in arrears on the first (1st) day of each January, April, July and October during the term of this Agreement and on the Revolving Loan Termination Date or any earlier date of termination of the Revolving Commitments (including, without limitation, any partial termination of the Revolving Commitments pursuant to Section 2.14(d)) or any reduction of the Revolving Commitments to zero. For the avoidance of doubt, for purposes of calculating an unused facility fee, the outstanding principal balance of Swingline Loans shall not be factored into the computation. (c) Letter of Credit Fees. The Borrower agrees to pay to the Administrative Agent for the account of each Revolving Lender a letter of credit fee with respect to each Letter of Credit issued by an Issuing Bank at a rate per annum equal to the Applicable Margin for SOFR Loans times the daily average Stated Amount of each Letter of Credit for the period from and including the date of issuance of such Letter of Credit (i) to and including the date such Letter of Credit expires or is cancelled or terminated or (ii) to but excluding the date such Letter of Credit is drawn in full. In addition to such fees, the Borrower shall pay to the Administrative Agent solely for such Issuing Bank’s own account, a fronting fee in respect of each Letter of Credit equal to one-eighth of one percent (0.125%) per annum on the face amount of such Letter of Credit. The fees provided for in this subsection shall be nonrefundable and payable, in arrears (i) quarterly on the first (1st) day of January, April, July and October, (ii) on the Maturity Date, (iii) on the date the Revolving Commitments are terminated (including, without limitation, any partial termination of the Revolving Commitments pursuant to Section 2.14(d)) or reduced to zero and (iv) thereafter from time to time on demand of the Administrative Agent. The Borrower shall pay directly to each Issuing Bank from time to time on demand all commissions, charges, costs and expenses in the amounts customarily charged or incurred by such Issuing Bank from time to time in like circumstances with respect to the issuance, amendment, renewal or extension of any Letter of Credit or any other transaction relating thereto. (d) Revolving Credit Extension Fee. If the Revolving Loan Termination Date is being extended in accordance with Section 2.14, the Borrower shall pay to the Administrative Agent for the account of each Revolving Lender approving such extension a fee in an amount to be determined by the Borrower and the Administrative Agent. (e) Administrative and Other Fees. The Borrower agrees to pay the administrative and other fees of the Administrative Agent as provided in the Fee Letter and as may be otherwise agreed to in writing from time to time by the Borrower and the Administrative Agent. Section 3.6 Computations.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66 518779189.6 Unless otherwise expressly set forth herein, any accrued interest on any Loan, any Fees or any other Obligations due hereunder shall be computed on the basis of a year of three hundred sixty (360) days and the actual number of days elapsed. Section 3.7 Usury. 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2.6(a)(i) and (a)(ii) and, with respect to Swingline Loans, in Section 2.5(c).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 Section 3.8 Statements of Account. 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 Section 3.9 Defaulting Lenders. Notwithstanding anything to the contrary contained in this Agreement, if any Lender becomes a Defaulting Lender, then, until such time as such Lender is no longer a Defaulting Lender, to the extent permitted by Applicable Law: (a) Waivers and Amendments. Such Defaulting Lender’s right to approve or disapprove any amendment, waiver or consent with respect to this Agreement shall be restricted as set forth in the definition of Requisite Lenders and in Section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67 518779189.6 (b) Defaulting Lender Waterfall. Any payment of principal, interest, Fees or other amounts received by the Administrative Agent for the account of such Defaulting Lender (whether voluntary or mandatory, at maturity, pursuant to Article XI or otherwise) or received by the Administrative Agent from a Defaulting Lender pursuant to Section 3.3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each Issuing Bank or the Swingline Lender hereunder; third, to Cash Collateralize each Issuing Bank’s Fronting Exposure with respect to such Defaulting Lender in accordance with subsection (e) below;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accordance with subsection (e) below; sixth, to the payment of any amounts owing to the Lenders or the Issuing Banks or the Swingline Lender as a result of any judgment of a court of competent jurisdiction obtained by any Lender or any Issuing Bank or the Swingline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amounts owing by such Defaulting Lender under Section 2.4(j) in respect of Letters of Credit (such amounts “Letter of Credit Disbursements”),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Letter of Credit Disbursements owed to, all Non-Defaulting Lenders on a pro rata basis prior to being applied to the payment of any Loans of, or Letter of Credit Disbursements owed to, such Defaulting Lender until such time as all Loans and funded and unfunded participations in Letter of Credit Liabilities and Swingline Loans are held by the Revolving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 (c) Certain Fees. (i) No Defaulting Lender shall be entitled to receive any Fee payable under Section 3.5(b) for any period during which that Lender is a Defaulting Lender (and the Borrower shall not be required to pay any such fee that otherwise would have been required to have been paid to that Defaulting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68 518779189.6 (ii) Each Defaulting Lender shall be entitled to receive the Fee payable under Section 3.5(c) for any period during which that Lender is a Defaulting Lender only to the extent allocable to its Revolving Commitment Percentage of the stated amount of Letters of Credit for which it has provided Cash Collateral pursuant to the immediately following subsection (e). (iii) With respect to any Fee not required to be paid to any Defaulting Lender pursuant to the immediately preceding clauses (i) or (ii), the Borrower shall (x) pay to each Non-Defaulting Lender that portion of any such Fee otherwise payable to such Defaulting Lender with respect to such Defaulting Lender’s participation in Letter of Credit Liabilities or Swingline Loans that has been reallocated to such Non-Defaulting Lender pursuant to the immediately following subsection (d), (y) pay to the Issuing Banks and the Swingline Lender, as applicable, the amount of any such Fee otherwise payable to such Defaulting Lender to the extent allocable to such Issuing Bank’s or Swingline Lender’s Fronting Exposure to such Defaulting Lender, and (z) not be required to pay the remaining amount of any such Fee. (d) Reallocation of Participations to Reduce Fronting Exposure. All or any part of such Defaulting Lender’s participation in Letter of Credit Liabilities and Swingline Loans shall be reallocated among the Non-Defaulting Lenders in accordance with their respective Revolving Commitment Percentages (determined without regard to such Defaulting Lender’s Revolving Commitment) but only to the extent that (x) the conditions set forth in Article VI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 Defaulting Lender’s Revolving Commitment. Subject to Section 13.21,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 (e) Cash Collateral; Repayment of Swingline Loans. (i) If the reallocation described in the immediately preceding subsection (d) above cannot, or can only partially, be effected, the Borrower shall, without prejudice to any right or remedy available to it hereunder or under law, (x) first, prepay Swingline Loans in an amount equal to the Swingline Lender’s Fronting Exposure, and (y) second, Cash Collateralize each Issuing Bank’s Fronting Exposure in accordance with the procedures set forth in this subsection. (ii) At any time that there shall exist a Defaulting Lender, within one (1) Business Day following the written request of the Administrative Agent or any Issuing Bank (with a copy to the Administrative Agent), the Borrower shall Cash Collateralize such Issuing Bank’s Fronting Exposure with respect to such Defaulting Lender (determined after giving effect to the immediately preceding subsection (d) and any Cash Collateral provided by such Defaulting Lender) in an amount not less than the aggregate Fronting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69 518779189.6 Exposure of such Issuing Bank with respect to Letters of Credit issued and outstanding at such time. (iii) The Borrower, and to the extent provided by any Defaulting Lender, such Defaulting Lender, hereby grant to the Administrative Agent, for the benefit of the Issuing Banks, and agree to maintain, a first priority security interest in all such Cash Collateral as security for the Defaulting Lenders’ obligation to fund participations in respect of Letter of Credit Liabilities, to be applied pursuant to the immediately following clause (iv). If at any time the Administrative Agent determines that Cash Collateral is subject to any right or claim of any Person other than the Administrative Agent and the Issuing Banks as herein provided, or that the total amount of such Cash Collateral is less than the aggregate Fronting Exposure of the Issuing Banks with respect to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 (iv) 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 (v) Cash Collateral (or the appropriate portion thereof) provided to reduce each Issuing Bank’s Fronting Exposure shall no longer be required to be held as Cash Collateral pursuant to this subsection following (x) the elimination of the applicable Fronting Exposure (including by the termination of Defaulting Lender status of the applicable Revolving Lender), or (y) the determination by the Administrative Agent and the Issuing Banks that there exists excess Cash Collateral; provided that, subject to the immediately preceding subsection (b), the Person providing Cash Collateral and each Issuing Bank may (but shall not be obligated to)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 (f) Defaulting Lender Cure. If the Borrower, the Administrative Agent, the Issuing Banks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Revolving Lenders in accordance with their respective Revolving Commitment Percentages (determined without giving effect to the immediately preceding subsection (d)), whereupon such Lender will cease to be a Defaulting Lender; provided that no adjustments will be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70 518779189.6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(g) New Swingline Loans/New Letters of Credit. So long as any Revolving Lender is a Defaulting Lender, (i) the Swingline Lender shall not be required to fund any Swingline Loans unless it is satisfied that it will have no Fronting Exposure after giving effect to such Swingline Loan, and (ii) the Issuing Banks shall not be required to issue, extend, renew or increase any Letter of Credit unless it is satisfied that it will have no Fronting Exposure after giving effect thereto. (h) Purchase of Defaulting Lender’s Commitment. During any period that a Lender is a Defaulting Lender, the Borrower may, by the Borrower giving written notice thereof to the Administrative Agent, such Defaulting Lender and the other Lenders, demand that such Defaulting Lender assign its Commitment and Loans to an Eligible Assignee subject to and in accordance with the provisions of Section 13.6(b). No party hereto shall have any obligation whatsoever to initiate any such replacement or to assist in finding an Eligible Assignee. In addition, any Lender who is not a Defaulting Lender may, but shall not be obligated to, in its sole discretion, acquire the face amount of all or a portion of such Defaulting Lender’s Commitment and Loans via an assignment subject to and in accordance with the provisions of Section 13.6(b). In connection with any such assignment, such Defaulting Lender shall promptly execute all documents reasonably requested to effect such assignment, including an appropriate Assignment and Assumption and, notwithstanding Section 13.6(b), shall pay to the Administrative Agent an assignment fee in the amount of $7,500. The exercise by the Borrower of its rights under this Section shall be at the Borrower’s sole cost and expense and at no cost or expense to the Administrative Agent or any of the Lenders. Section 3.10 Taxes. (a) Issuing Bank. For purposes of this Section, the term “Lender” includes the Issuing Banks and the term “Applicable Law” includes FATCA. (b) Payments Free of Taxes.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71 518779189.6 (c) Payment of Other Taxes by the Borrower. The Borrower and the other Loan Parties shall timely pay to the relevant Governmental Authority in accordance with Applicable Law, or at the option of the Administrative Agent timely reimburse it for the payment of, any Other Taxes. (d) Indemnification by the Borrower. The Borrower and the other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 Indemnification by the Lenders. Each Lender shall severally indemnify the Administrative Agent, within ten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13.6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(f) Evidence of Payments.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(g) Status of Lenders.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72 518779189.6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 (B)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(I) 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(II) an electronic copy (or an original if requested by the Borrower or the Administrative Agent) of an executed IRS Form W-8ECI; (III) in the case of a Foreign Lender claiming the benefits of the exemption for portfolio interest under Section 881(c) of the Internal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73 518779189.6 Revenue Code, (x) a certificate substantially in the form of Exhibit O-1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“U.S. Tax Compliance Certificate”), and (y) executed originals of IRS Form W- 8BEN or W-8BEN-E, as applicable; or (IV) to the extent a Foreign Lender is not the beneficial owner, an electronic copy (or an original if requested by the Borrower or the Administrative Agent) of an executed IRS Form W-8IMY, accompanied by IRS Form W-8ECI, IRS Form W-8BEN, IRS Form W-8BEN-E, a U.S. Tax Compliance Certificate substantially in the form of Exhibit O-2 or Exhibit O-3,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O-4 on behalf of each such direct and indirect partner; (C)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74 518779189.6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(h) Treatment of Certain Refunds.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(i) Survival.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ARTICLE IV BORROWING BASE PROPERTIES Section 4.1 Eligibility of Properties. (a) Initial Borrowing Base Properties. The Properties identified on Schedule 4.1 shall, on the Cutoff Date, be Borrowing Base Properties, and the Borrowing Base Value initially attributable to such Property shall be as approved by the Lenders and set forth on Schedule 4.1. (b) Additional Borrowing Base Properties. Without limiting the Borrower’s obligations under Section 8.15, if after the Effective Date the Borrower desires that the Lenders include any additional Property in calculations of the Borrowing Base, the Borrower shall so notify the Administrative Agent in writing. Such Property shall become a Borrowing Base Property upon (i) satisfaction of the conditions precedent set forth in Sections 6.3 and (ii) delivery of a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75 518779189.6 Base Certificate showing the Borrowing Base after inclusion of such Property as a Borrowing Base Property. Section 4.2 Unsecured Loan. The Loans shall be unsecured. Section 4.3 Reserved. Section 4.4 Reserved. Section 4.5 Reserved. Section 4.6 Release of Guarantors. In connection with (x) a Subsidiary Guarantor no longer being a Material Subsidiary or (y) the sale of Equity Interests in a Subsidiary Guarantor permitted under Section 10.4, the Borrower may request in writing that the Administrative Agent release, and upon receipt of such request the Administrative Agent shall release, such Subsidiary Guarantor from the Subsidiary Guaranty and any other applicable Security Documents so long as: (i) such Subsidiary Guarantor owns no Property included in the most-recent calculation of the Borrowing Base, nor any Equity Interest in any Subsidiary Guarantor that owns a Property included in the most-recent calculation of Borrowing Base; (ii) no Event of Default shall then be in existence or would occur as a result of such release; (iii) the representations and warranties made by the Borrower and such Subsidiary Guarantor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such release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and except for changes in factual circumstances specifically and expressly permitted hereunder)); and (iv)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Lenders hereby irrevocably authorize the Administrative Agent to release a Subsidiary Guarantor from the Subsidiary Guaranty in accordance with this Section 4.6. Section 4.7 Reserved. Section 4.8 Frequency of Calculations of Borrowing Base. Initially, the Borrowing Base for the Borrowing Base Property shall be the amount set on Schedule 4.1. Thereafter, the Borrowing Base shall be the amount set forth as such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76 518779189.6 Borrowing Base Certificate delivered from time to time under Section 9.4(d) or other applicable provisions of this Agreement. Section 4.9 Inspections. The Administrative Agent, in its sole discretion, shall have the right to have, at the Borrower’s expense, quarterly inspections performed on up to thirty percent (30%) of the Properties included in the Borrowing Base by the Administrative Agent and its contractors, vendors and agents. The Administrative Agent shall have the right to further inspect Borrowing Base Properties as the Administrative Agent determines to be reasonably necessary at the cost and expense of Lenders, with each Lender agreeing to pay to the Administrative Agent such Lender’s Pro Rata Share of such costs and expenses. Notwithstanding the forgoing, during the existence of an Event of Default, the Administrative Agent shall have the right, and Requisite Lenders may require the Administrative Agent, to inspect all of the Properties included in the Borrowing Base, at the Borrower’s expense, at such times and as often as the Administrative Agent or the Requisite Lenders, as the case may be, reasonably elect. In the event of any discrepancy between a Borrowing Base Certificate and any inspection performed by or at the request of the Administrative Agent, then the Administrative Agent shall have the right to adjust the Borrowing Base accordingly. Any inspection or review of the Lots and/or Housing Units by the Administrative Agent or its contractors, vendors and agents is solely for the Administrative Agent and Lenders’ benefit and may not be relied upon by the Borrower or by any third party. Neither the Administrative Agent or Lender owe any duty of care to the Borrower or any third party to protect against, or to inform the Borrower or any third party of, any negligent, faulty, inadequate or defective design or construction of the Improvements as determined by the Administrative Agent or any Lender. ARTICLE V YIELD PROTECTION, ETC. Section 5.1 Additional Costs; Capital Adequacy. (a) Capital Adequacy. If any Lender or Participant determines that any Regulatory Change affecting such Lender, Participant or any lending office of such Lender, Participant or such Lender’s or Participant’s holding company, if any, regarding capital or liquidity requirements, has or would have the effect of reducing the rate of return on such Lender’s or Participant’s capital or on the capital of such Lender’s or Participant’s holding company, if any, as a consequence of this Agreement, the Commitments of such Lender or Participant or the Loans made by, or participations in Letters of Credit or Swingline Loans held by, such Lender or Participant, to a level below that which such Lender, Participant or such Lender’s or Participant’s holding company could have achieved but for such Regulatory Change (taking into consideration such Lender’s or Participant’s policies and the policies of such Lender’s Participant’s holding company with respect to capital adequacy), then from time to time (but in any event within 30 days of the Borrower receiving notice of same) the Borrower will pay to such Lender or Participant such additional amount or amounts as will compensate such Lender, Participant or such Lender’s or Participant’s holding company for any such reduction suffered. (b) Additional Costs. In addition to, and not in limitation of the immediately preceding subsection, the Borrower shall promptly pay to the Administrative Agent for the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77 518779189.6 of a Lender from time to time such amounts as such Lender may determine to be necessary to compensate such Lender for any costs incurred by such Lender after the SecondSeventh Amendment Effective Date that it determines are attributable to its making or maintaining of any SOFR Loans or its obligation to make any SOFR Loans hereunder, any reduction in any amount receivable by such Lender under this Agreement or any of the other Loan Documents in respect of any of such SOFR Loans or such obligation or the maintenance by such Lender of capital in respect of its SOFR Loans or its Commitments (such increases in costs and reductions in amounts receivable being herein called “Additional Costs”), resulting from any Regulatory Change that: (i) changes the basis of taxation of any amounts payable to such Lender under this Agreement or any of the other Loan Documents in respect of any of such SOFR Loans or its Commitments (other than Indemnified Taxes, Taxes described in clauses (b) through (d) of the definition of Excluded Taxes and Connection Income Taxes); (ii) imposes or modifies any reserve, special deposit, compulsory loan, insurance charge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SOFR Loans is determined to the extent utilized when determining Adjusted Term SOFR for such Loans)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imposes on any Lender or any Issuing Bank any other condition, cost or expense (other than Taxes) affecting this Agreement or Loans made by such Lender or any Letter of Credit or participation therein. (c) Lender’s Suspension of SOFR Loans. Without limiting the effect of the provisions of the immediately preceding subsections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Loans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shall be suspended until such Regulatory Change ceases to be in effect (in which case the provisions of Section 5.5 shall apply). (d) Additional Costs in Respect of Letters of Credit. Without limiting the obligations of the Borrower under the preceding subsections of this Section (but without duplication), if as a result of any Regulatory Change or any risk-based capital guideline or other requirement heretofore or hereafter issued by any Governmental Authority there shall be imposed, modified or deemed applicable any Tax (other than Indemnified Taxes, Taxes described in clauses (b) through (d) of the definition of Excluded Taxes and Connection Income Taxes), reserve, special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78 518779189.6 deposit, capital adequacy or similar requirement against or with respect to or measured by reference to Letters of Credit and the result shall be to increase the cost to any Issuing Bank of issuing (or any Lender of purchasing participations in) or maintaining its obligation hereunder to issue (or purchase participations in) any Letter of Credit or reduce any amount receivable by any Issuing Bank or any Lender hereunder in respect of any Letter of Credit, then, upon demand by such Issuing Bank or such Lender, the Borrower shall pay immediately to such Issuing Bank or, in the case of such Lender, to the Administrative Agent for the account of such Lender, from time to time as specified by such Issuing Bank or such Lender, such additional amounts as shall be sufficient to compensate such Issuing Bank or such Lender for such increased costs or reductions in amount. (e) Notification and Determination of Additional Costs. Each of the Administrative Agent, Issuing Bank and each Lender, as the case may be, agrees to notify the Borrower (and in the case of an Issuing Bank and or a Lender, to notify the Administrative Agent) of any event occurring after the SecondSeventh Amendment Effective Date entitling the Administrative Agent, such Issuing Bank or such Lender to compensation under any of the preceding subsections of this Section as promptly as practicable; provided, however, that the failure of the Administrative Agent, any Issuing Bank or any Lender to give such notice shall not release the Borrower from any of its obligations hereunder. The Administrative Agent, each Issuing Bank and each Lender, as the case may be, agrees to furnish to the Borrower (and in the case of an Issuing Bank or a Lender to the Administrative Agent as well) a certificate setting forth the basis and amount of each request for compensation under this Section. Determinations by the Administrative Agent, such Issuing Bank or such Lender, as the case may be, of the effect of any Regulatory Change shall be conclusive and binding for all purposes, absent manifest error. The Borrower shall pay the Administrative Agent, any such Issuing Bank and or any such Lender, as the case may be, the amount shown as due on any such certificate within ten (10) days after receipt thereof. (f) Delay in Requests. Failure or delay on the part of any Lender or any Issuing Bank or such other Recipient to demand compensation pursuant to this Section shall not constitute a waiver of such Lender’s or such Issuing Bank’s or such other Recipient’s right to demand such compensation; provided, that the Borrower shall not be required to compensate any Lender or an Issuing Bank or any other Recipient pursuant to this Section for any increased costs incurred or reductions suffered more than nine (9) months prior to the date that such Lender or such Issuing Bank or such other Recipient, as the case may be, notifies the Borrower of the Regulatory Change or other cause giving rise to such increased costs or reductions, and of such Lender’s or such Issuing Bank’s or such other Recipient’s intention to claim compensation therefor (except that if the Regulatory Change or other cause giving rise to such increased costs or reductions is retroactive, then the nine-month period referred to above shall be extended to include the period of retroactive effect thereof). Section 5.2 Changed Circumstances Affecting Benchmark Availability. (a) Circumstances Affecting Benchmark Availability.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79 518779189.6 exist for ascertaining Adjusted Term SOFR for the applicable Interest Period with respect to a proposed SOFR Loan on or prior to the first day of such Interest Period or (ii) the Requisite Lenders shall determine (which determination shall be conclusive and binding absent manifest error) that Adjusted Term SOFR does not adequately and fairly reflect the cost to such Lenders of making or maintaining such Loans during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Borrower shall also pay accrued interest on the amount so prepaid or converted, together with any additional amounts required pursuant to Section 5.4. (b) Laws Affecting Benchmark Availability. If, after the SecondSeventh Amendment Effective Date,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Administrative Agent and the Administrative Agent shall promptly give notice to the Borrower and the other Lenders (an “Illegality Notice”). Thereafter, until each affected Lender notifies the Administrative Agent and the Administrative Agent notifies the Borrower that the circumstances giving rise to such determination no longer exist, (i) any obligation of the Lenders to make SOFR Loans, and any right of the Borrower to convert any Loan to a SOFR Loan or continue any Loan as a SOFR Loan,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Section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80 518779189.6 (c) Benchmark Replacement Setting. (i) Benchmark Replacement. (A)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Requisite Lenders. No replacement of a Benchmark with a Benchmark Replacement pursuant to this Section 5.2(c)(i)(A) will occur prior to the applicable Benchmark Transition Start Date. (ii)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Notices; Standards for Decisions and Determinations.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Section 5.2(c)(iv). Any determination, decision or election that may be made by the Administrative Agent or, if applicable, any Lender (or group of Lenders) pursuant to this Section 5.2(c),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5.2(c). (iv) Unavailability of Tenor of Benchmark. Notwithstanding anything to the contrary herein or in any other Loan Document, at any time (including in connection with the implementation of a Benchmark Replacement), (A) if the then- current Benchmark is a term rate (including the Term SOFR Reference Rate) and either (1) any tenor for such Benchmark is not displayed on a screen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81 518779189.6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Benchmark Unavailability Period.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Section 5.3 Illegality. If any Lender determines that any Applicable Law has made it unlawful, or that any Governmental Authority has asserted that it is unlawful, for any Lender or its applicable lending office to make, maintain or fund Loans whose interest is determined by reference to SOFR, or to determine or charge interest based upon SOFR, then, upon notice thereof by such Lender to the Borrower (through the Administrative Agent) (an “Illegality Notice”), (a) any obligation of the Lenders to make SOFR Loans, and any right of the Borrower to continue SOFR Loans or to convert Base Rate Loans to SOFR Loans, shall be suspended, and (b) the interest rate on which Base Rate Loans shall, if necessary to avoid such illegality, be determined by the Administrative Agent in accordance with the proviso in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in accordance with the proviso of the definition of “Base Rate”), on the date required therefor pursuant to Section 2.6(b), if all affected Lenders may lawfully continue to maintain such SOFR Loans to such day, or immediately, if any Lender may not lawfully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82 518779189.6 continue to maintain such SOFR Loans to such day, in each case until the Administrative Agent is advised in writing by each affected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Section 5.4. Section 5.4 Indemnity. The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 to make any payment when due of any amount due hereunder in connection with a SOFR Loan, (b) any failure of the Borrower to borrow or continue a SOFR Loan or convert to a SOFR Loan on a date specified therefor in a Notice of Borrowing, Notice of Conversion or Notice of Continuation, (c) any failure of the Borrower to prepay any SOFR Loan on a date specified therefor in any notice of prepayment, (d) any payment, prepayment or conversion of any SOFR Loan on a date other than the last day of the Interest Period therefor (including as a result of an Event of Default) or (e) the assignment of any SOFR Loan other than on the last day of the Interest Period applicable thereto as a result of a request by the Borrower pursuant to Section 5.6; provided that such indemnity shall not, as to any Lender, be available to the extent such losses, costs or expenses are determined by a court of competent jurisdiction by final and non-appealable judgment to have resulted from the gross negligence or willful misconduct of such Lender. A certificate of such Lender setting forth the basis for determining such amount or amounts necessary to compensate such Lender shall be forwarded to the Borrower through the Administrative Agent and shall be conclusively presumed to be correct save for manifest error. All of the obligations of the Loan Parties under this Section 5.4 shall survive the resignation or replacement of the Administrative Agent or any assignment of rights by, or the replacement of, a Lender, the termination of the Commitments and the repayment, satisfaction or discharge of all obligations under any Loan Document. Section 5.5 Treatment of Affected Loans. If the obligation of any Lender to make SOFR Loans or to Continue, or to Convert Base Rate Loans into, SOFR Loans shall be suspended pursuant to Section 5.1(c), Section 5.2 or Section 5.3 then such Lender’s SOFR Loans shall be automatically Converted into Base Rate Loans on the last day(s) of the then-current Interest Period(s) for SOFR Loans (or, in the case of a Conversion required by Section 5.1(c), Section 5.2, or Section 5.3 on such earlier date as such Lender or the Administrative Agent, as applicable, may specify to the Borrower (with a copy to the Administrative Agent, as applicable)) and, unless and until such Lender or the Administrative Agent, as applicable, gives notice as provided below that the circumstances specified in Section 5.1, Section 5.2 or Section 5.3 that gave rise to such Conversion no longer exist: (i) to the extent that such Lender’s SOFR Loans have been so Converted, all payments and prepayments of principal that would otherwise be applied to such Lender’s SOFR Loans shall be applied instead to its Base Rate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83 518779189.6 (ii) all Loans that would otherwise be made or Continued by such Lender as SOFR Loans shall be made or Continued instead as Base Rate Loans; and (iii) all Base Rate Loans of such Lender that would otherwise be Converted into SOFR Loans shall remain as Base Rate Loans. If such Lender or the Administrative Agent, as applicable, gives notice to the Borrower (with a copy to the Administrative Agent, as applicable) that the circumstances specified in Section 5.1(c), 5.2 or 5.3 that gave rise to the Conversion of such Lender’s SOFR Loans pursuant to this Section no longer exist (which such Lender or the Administrative Agent, as applicable, agrees to do promptly upon such circumstances ceasing to exist) at a time when SOFR Loans made by other Lenders are outstanding, then such Lender’s Base Rate Loans shall be automatically Converted, on the first day(s) of the next succeeding Interest Period(s) for such outstanding SOFR Loans, to the extent necessary so that, after giving effect thereto, all Loans held by the Lenders holding SOFR Loans and by such Lender are held pro rata (as to principal amounts, Types and Interest Periods) in accordance with their respective Commitments. Section 5.6 Affected Lenders. If (a) a Lender requests compensation pursuant to Section 3.10 or 5.1, and the Requisite Lenders are not also doing the same, or (b) the obligation of any Lender to make SOFR Loans or to Continue, or to Convert Base Rate Loans into, SOFR Loans shall be suspended pursuant to Section 5.1(c) or 5.3 but the obligation of the Requisite Lenders shall not have been suspended under such Sections, then, so long as there does not then exist any Default or Event of Default, the Borrower may demand that such Lender (the “Affected Lender”), and upon such demand the Affected Lender shall promptly, assign its Commitment to an Eligible Assignee subject to and in accordance with the provisions of Section 13.6(b) for a purchase price equal to (x) the aggregate principal balance of all Loans then owing to the Affected Lender, plus (y) the aggregate amount of payments previously made by the Affected Lender under Section 2.4(j)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any other Lender 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shall not in any way limit the Borrower’s obligation to pay to any Affected Lender compensation owing to such Affected Lender pursuant to this Agreement (including, without limitation, pursuant to Sections 3.10, 5.1 or 5.4) with respect to any period up to the date of replacement. Section 5.7 Change of Lending Office. At the request of the Borrower, each Lender agrees that it will use reasonable efforts (consistent with its internal policy and legal and regulatory restrictions) to designate an alternate Lending Office with respect to any of its Loans affected by the matters or circumstances described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84 518779189.6 in Sections 3.10, 5.1 or 5.3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Section 5.8 Assumptions Concerning Funding of SOFR Loans. Calculation of all amounts payable to a Lender under this Article shall be made as though such Lender had actually funded SOFR Loans through the purchase of deposits in the relevant market bearing interest at the rate applicable to such SOFR Loans in an amount equal to the amount of the SOFR Loans and having a maturity comparable to the relevant Interest Period; provided, however, that each Lender may fund each of its SOFR Loans in any manner it sees fit and the foregoing assumption shall be used only for calculation of amounts payable under this Article. ARTICLE VI CONDITIONS PRECEDENT Section 6.1 Initial Conditions Precedent. The obligation of the Lenders to effect or permit the occurrence of the first Credit Event hereunder, whether as the making of a Loan or the issuance of a Letter of Credit, is subject to the satisfaction or waiver of the following conditions precedent: (a) The Administrative Agent shall have received each of the following, in form and substance satisfactory to the Administrative Agent: (i) counterparts of this Agreement executed by each of the parties hereto; (ii) Revolving Notes executed by the Borrower, payable to each applicable Lender (but excluding any Lender that has requested that it not receive Notes) and complying with the terms of Section 2.12(a) and the Swingline Note executed by the Borrower; (iii) The Subsidiary Guaranty executed by the applicable parties thereto; (iv) an opinion of counsel to the Borrower and such other Loan Parties as the Administrative Agent may request, addressed to the Administrative Agent and the Lenders in a form and substance satisfactory to the Administrative Agent; provided, however, unless a Subsidiary Guarantor is organized under the laws of Texas, California, Delaware or New York, the Borrower shall not be required to deliver due execution, authority and delivery opinions with respect to any Subsidiary Guarantor that is organized under the laws of a State where the percentage of the aggregate assets of the Borrower and/or the Subsidiary Guarantors for such State to the total aggregate amount of assets for the Borrower and/or the Subsidiary Guarantors is less than or equal to five percent (5%); (v)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85 518779189.6 (vi) a certificate of good standing (or certificate of similar meaning) with respect to each Loan Party issued as of a recent date by the Secretary of State of the state of formation of each such Loan Party; (vii)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Notices of Borrowing, Notices of Swingline Borrowing and requests for Letters of Credit, Notices of Conversion and Notices of Continuation; (viii) 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 (ix) a Borrowing Base Certificate calculated as of the Cutoff Date; (x) a Compliance Certificate calculated on a pro forma basis for the Borrower’s fiscal quarter ending March 31, 2021; (xi) a Disbursement Instruction Agreement effective as of the Agreement Date; (xii) the Fee Letter; (xiii) evidence that the Fees, if any, then due and payable under Section 3.5, together with all other fees, expenses and reimbursement amounts due and payable to the Administrative Agent and any of the Lenders, including without limitation, the fees and expenses of counsel to the Administrative Agent, have been paid or will be paid from Loans to occur on the date hereof; (xiv) with respect to each Borrowing Base Property identified on Schedule 4.1, each of the items referred to in Section 6.3 required to be delivered in connection with any Borrowing Base Property; (xv) UCC, tax, judgment and lien search reports with respect to the Borrower and each other Loan Party in all jurisdictions reasonably requested by the Administrative Agent indicating that there are no liens of record on such property other than Permitted Liens; (xvi) insurance certificates, or other evidence, providing that the insurance coverage required under Section 8.5 is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86 518779189.6 (xvii) Beneficial Ownership Certifications from the Borrower and such other Persons as the Administrative Agent and Lenders shall reasonably require; (xviii) A certificate of the Borrower certifying that the Loans are permitted under any Senior Notes Indebtedness and/or any Senior Notes Indenture relating thereto together with supporting evidence thereto; and (xix) such other documents, agreements and instruments as the Administrative Agent, or any Lender through the Administrative Agent, may reasonably request. (b) 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 (c) 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 (d) the Borrower, the other Loan Parties and the other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and (e) the Borrower and each other Loan Party shall have provided all information requested by the Administrative Agent and each Lender in order to comply with applicable “know your customer” and anti-money laundering rules and regulations, including without limitation, the Patriot Act, in each case to the extent requested in writing at least five (5) Business Days prior to the Agreement Date. Section 6.2 Conditions Precedent to All Loans and Letters of Credit. In addition to satisfaction or waiver of the conditions precedent contained in Section 6.1, the obligations of (i) Lenders to make any Loans and (ii) the Issuing Banks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2.16 would occur after giving effect thereto;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87 518779189.6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specifically and expressly permitted hereunder; (c) in the case of the borrowing of Revolving Loans, the Administrative Agent shall have received a timely Notice of Borrowing, in the case of a Swingline Loan, the Swingline Lender shall have received a timely Notice of Swingline Borrowing (or other notice as permitted pursuant to Section 2.5(b)(i) for requesting a Swingline Loan or the borrowing shall be an Automatic Swingline Borrowing pursuant to Section 2.5(b)(ii)), and in the case of the issuance of a Letter of Credit such Issuing Bank and the Administrative Agent shall have received a timely request for the issuance of such Letter of Credit; and (d) that any such borrowing is permitted under any Senior Notes Indebtedness and/or any Senior Notes Indenture relating thereto.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or any Letter of Credit is issued that all conditions to the making of such Loan or issuing of such Letter of Credit contained in this Article VI have been satisfied. Unless set forth in writing to the contrary, the making of its initial Loan by a Lender shall constitute a certification by such Lender to the Borrower and to the Administrative Agent, for the benefit of the Administrative Agent and the Lenders, that the conditions precedent for initial Loans set forth in Sections 6.1 and 6.2 that have not previously been waived by the Lenders in accordance with the terms of this Agreement have been satisfied. Section 6.3 Conditions Precedent to a Property becoming a Borrowing Base Property. No Property shall become a Borrowing Base Property until the Administrative Agent shall have approved of such Property’s inclusion in the Borrowing Base, and the Borrower shall have (or shall cause to be) executed and delivered to the Administrative Agent the following instruments, documents and agreements in respect of such Property, each to be in form and substance satisfactory to the Administrative Agent: (a) An executive summary of the Property including, at a minimum, the following information relating to such Property: (A) a description of such Property, such description to include the location, site plan, and physical condition of such Property; (B) the purchase price paid or to be paid for such Property; (C) the current and projected condition of the regional market and specific submarket in which such Property is located; and (D) the current projected development plans for such Property; (b) If such property is owned by a Subsidiary of the Borrower, all of the items required to be delivered to the Administrative Agent under Section 8.14 if not previously delivered;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88 518779189.6 (c) Such other instruments, estoppel certificates documents, agreements, financing statements, certificates, opinions and other documents as the Administrative Agent may reasonably request. ARTICLE VII REPRESENTATIONS AND WARRANTIES Section 7.1 Representations and Warranties. In order to induce the Administrative Agent and each Lender to enter into this Agreement and to make Loans and, in the case of each Issuing Bank, to issue Letters of Credit, the Borrower represents and warrants to the Administrative Agent, each Issuing Bank and each Lender as follows: (a) Organization; Power; Qualification. Each of the Borrower, the other Loan Parties and the other Subsidiaries is a corporation, limited liability company,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(b) Ownership Structure. Part I of Schedule 7.1(b) is, as of the Agreement Date, a complete and correct list of all Subsidiaries of the Borrower setting forth for each such Subsidiary, (i) the jurisdiction of organization of such Subsidiary, (ii) each Person holding any Equity Interest in such Subsidiary, (iii) the nature of the Equity Interests held by each such Person, and (iv) the percentage of ownership of such Subsidiary represented by such Equity Interests. As of the Agreement Date, except as disclosed in such Schedule, (A) each of the Borrower and its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7.1(b) correctly sets forth all Unconsolidated Affiliates of the Borrower and its Subsidiaries, including the correct legal name of such Person, the type of legal entity which each such Person is, and all Equity Interests in such Person held directly or indirectly by the Borrower and its Subsidiaries. (c) Authorization of Loan Documents and Borrowings.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89 518779189.6 Documents to which it is a party in accordance with their respective terms and to consummate the transactions contemplated hereby and thereby. The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(d) Compliance of Loan Documents with Laws, Organizational Documents and Other Agreements. The execution, delivery and performance of this Agreement and the other Loan Documents to which any Loan Party is a party in accordance with their respective terms and the borrowings and other extensions of credit hereunder do not and will not, by the passage of time, the giving of notice, or both: (i) require any Governmental Approval (other than those that have been obtained or could be reasonably be expected to be obtained in the ordinary course of business)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other Lenders Parties. (e) Compliance with Law; Governmental Approvals. Each of the Borrower, the other Loan Parties and the other Subsidiaries is in compliance with each Governmental Approval and all other Applicable Laws relating to it except for noncompliances which, and Governmental Approvals the failure to possess which, could not, individually or in the aggregate, reasonably be expected to cause a Default or Event of Default or have a Material Adverse Effect. (f) Title to Properties; Liens. Schedule 7.1(f) is, as of the Cutoff Date, a complete and correct listing of all Properties of the Borrower, each other Loan Party and each other Subsidiary, setting forth, for each such Property, its Property Category. Schedule 4.1 is, as of the Cutoff Date, a complete and correct listing of all Borrowing Base Properties. Each of the Borrower, each other Loan Party and each other Subsidiary has good, marketable and legal title to, or a valid leasehold interest in, its respective assets. No Borrowing Base Property is subject to any Lien other than Permitted Liens (excluding Permitted Liens under clauses (i) of the definition thereof). Each Property included in the calculation of the Borrowing Base satisfies all requirements under the Loan Documents for being including in the Borrowing Base. (g) Existing Indebtedness. As of the Agreement Date, the Borrower, the other Loan Parties and the other Subsidiaries have performed and are in compliance, in all material respects, with all of the terms of all Indebtedness and all instruments and agreements relating thereto, and no default or event of default, or event or condition which with the giving of notice, the lapse of time, or both, would constitute a default or event of default, exists with respect to any Material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90 518779189.6 (h) Material Contracts. Each of the Borrower, the other Loan Parties and the other Subsidiaries that are parties to any Material Contract has performed and is in compliance, in all material respects, with all of the terms of such Material Contract, and no default or event of default, or event or condition which with the giving of notice, the lapse of time, or both, would constitute such a default or event of default, exists with respect to any such Material Contract. (i) Litigation. Except as set forth on Schedule 7.1(i), there are no actions, suits or proceedings pending (or, to the knowledge of any Loan Party, are there any actions, suits or proceedings threatened, nor is there any basis therefor) against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As of the Agreement Date, there are no strikes, slowdowns, work stoppages or walkouts or other labor disputes in progress or threatened relating to, the Borrower, any Loan Party or any other Subsidiary. (j) Taxes. All material federal, state and other tax returns of the Borrower, each other Loan Party and each other Subsidiary required by Applicable Law to be filed have been duly filed, and all material federal, state and other taxes, assessments and other governmental charges or levies upon, each Loan Party, each other Subsidiary and their respective properties, income, profits and assets which are due and payable have been paid, except any such nonpayment or non-filing which is at the time permitted under Section 8.6.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are in accordance with GAAP. (k) Financial Statements. The Borrower has furnished to each Lender copies of the audited consolidated balance sheet of the Borrower and its consolidated Subsidiaries for the fiscal year ended December 31, 20242025 and the related audited consolidated statements of operations, shareholders’ equity and cash flow for the fiscal years ended on such dates, with the opinion thereon of Ernst &amp; Young, LLP. Such financial statements (including in each case related schedules and notes) are complete and correct in all material respects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by GAAP to be set forth in its financial statements or notes thereto, except as referred to or reflected or provided for in said financial statements. (l) No Material Adverse Effect. Since December 31June 30, 20242026, there has been no event, change, circumstance or occurrence (other than those of a macroeconomic nature) that could reasonably be expected to have a Material Adverse Effect. Each of the Borrower and the other Loan Parties is Solvent.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91 518779189.6 (m) ERISA. (i) No Loan Party or any ERISA Affiliate maintains or contributes to, or has any obligation under, any Employee Benefit Plans other than those identified on Schedule 7.1(m). (ii) Each Loan Party and each ERISA Affiliate is in compliance with all applicable provisions of ERISA, the Internal Revenue Code and the regulations and published interpretations thereunder with respect to all Employee Benefit Plans except for any required amendments for which the remedial amendment period as defined in Section 401(b) of the Internal Revenue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Internal Revenue Code except for such plans that have not yet received determination letters but for which the remedial amendment period for submitting a determination letter has not yet expired. No liability has been incurred by any Loan Party or any ERISA Affiliate which remains unsatisfied for any taxes or penalties assessed with respect to any Employee Benefit Plan or any Multiemployer Plan except for a liability that could not, individually or in the aggregate, reasonably be expected to have a Material Adverse Effect. (iii) As of the Agreement Date, no Pension Plan has been terminated, nor has any Pension Plan become subject to funding based upon benefit restrictions under Section 436 of the Internal Revenue Code, nor has any funding waiver from the IRS been received or requested with respect to any Pension Plan, nor has any Loan Party or any ERISA Affiliate failed to make any contributions or to pay any amounts due and owing as required by Sections 412 or 430 of the Internal Revenue Code, Section 302 of ERISA or the terms of any Pension Plan on or prior to the due dates of such contributions under Sections 412 or 430 of the Internal Revenue Code or Section 302 of ERISA, nor has there been any event requiring any disclosure under Section 4041(c)(3)(C) or 4063(a) of ERISA with respect to any Pension Plan. (iv) Except where the failure of any of the following representations to be correct could not, individually or in the aggregate, reasonably be expected, individually or in the aggregate, to have a Material Adverse Effect, no Loan Party nor any ERISA Affiliate has: (i) incurred any liability to the PBGC which remains outstanding other than the payment of premiums and there are no premium payments which are due and unpaid, (ii) failed to make a required contribution or payment to a Multiemployer Plan, or (iii) failed to make a required installment or other required payment under Sections 412 or 430 of the Internal Revenue Code. (v) No Termination Event has occurred or is reasonably expected to occur; (vi) Except where the failure of any of the following representations to be correct could not, individually or in the aggregate, reasonably be expected, individually or in the aggregate, to have a Material Adverse Effect, no proceeding, claim (other than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92 518779189.6 benefits claim in the ordinary course of business), lawsuit and/or investigation is existing or, to any Loan Party’s knowledge, threatened concerning or involving (i) any employee welfare benefit plan (as defined in Section 3(1) of ERISA) currently maintained or contributed to by any Loan Party or any ERISA Affiliate, (ii) any Pension Plan or (iii) any Multiemployer Plan. (vii) With respect to any Employee Benefit Plan that is a retiree welfare benefit arrangement, all amounts have been accrued on the applicable Loan Party’s or ERISA Affiliate’s financial statements in accordance with FASB ASC 715. The “benefit obligation” of all Pension Plans does not exceed the “fair market value of plan assets” for such Pension Plans by more than $10,000,000 all as determined by and with such terms defined in accordance with FASB ASC 715. (n) Absence of Default. None of the Loan Parties or any of the other Subsidiaries is in default under its certificate or articles of incorporation or formation, bylaws, partnership agreement, limited liability company agreement, operating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 (o) Environmental Laws. In the ordinary course of business and from time to time each of the Borrower, each other Loan Party and each other Subsidiary conducts reviews of the effect of Environmental Laws on its respective business, operations and properties, including without limitation, its respective Properties, in the course of which the Borrower, such other Loan Party or such other Subsidiary identifies and evaluates associated actual and potential liabilities and costs (including, without limitation, determining whether any capital or operating expenditures are required for clean-up or closure of properties presently or previously owned, determining whether any capital or operating expenditures are required to achieve or maintain compliance in all material respects with Environmental Laws or required as a condition of any Governmental Approval, any contract, or any related constraints on operating activities, determining whether any costs or liabilities exist in connection with on-site or off-site treatment, storage, handling and disposal of wastes or Hazardous Materials, and determining whether any actual or potential liabilities to third parties, including employees, and any related costs and expenses exist). Each of the Borrower, each other Loan Party and each other Subsidiary: (i) is in compliance with all Environmental Laws applicable to its business, operations and the Properties, (ii) has obtained all Governmental Approvals which are required under Environmental Laws, and each such Governmental Approval is in full force and effect, and (iii) is in compliance with all terms and conditions of such Governmental Approvals, where with respect to each of the immediately preceding clauses (i) through (iii) the failure to obtain or to comply with would reasonably be expected to have a Material Adverse Effect. Except for any of the following matters that would not reasonably be expected to have a Material Adverse Effect, no Loan Party has any knowledge of, or has received notice of, any past, present, or pending releases, events, conditions, circumstances, activities, practices, incidents, facts, occurrences, actions, or plans that,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93 518779189.6 respect to any Loan Party or any other Subsidiary, their respective businesses, operations or with respect to the Properties, may: (x) cause or contribute to an actual or alleged violation of or noncompliance with Environmental Laws, (y) cause or contribute to any other potential common-law or legal claim or other liability, or (z) cause any of the Properties to become subject to any restrictions on ownership, occupancy, use or transferability under any Environmental Law or require the filing or recording of any notice, approval or disclosure document under any Environmental Law and, with respect to the immediately preceding clauses (x) through (z) is based on or related to the on-site or off-site manufacture, generation, processing, distribution, use, treatment, storage, disposal, transport, removal, clean up or handling, or the emission, discharge, release or threatened release of any Hazardous Material, or any other requirement under Environmental Law. There is no Environmental Claim pending or, to the Borrower’s actual knowledge, threatened, against the Borrower, any other Loan Party or any other Subsidiary relating in any way to Environmental Laws which reasonably would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Borrower’s actual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 (p) Investment Company. None of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 (q) Margin Stock.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 (r) Affiliate Transactions. Except as permitted by Section 10.10 or as otherwise set forth on Schedule 7.1(r), none of the Borrower or any other Loan Party or any other Subsidiary is a party to or bound by any agreement or arrangement with any Affiliate. (s) Intellectual Property. Each of the Loan Parties and each other Subsidiary owns or has the right to use, under valid license agreements or otherwise, all material patents, licenses, franchises, trademarks, trademark rights, service marks, service mark rights, trade names, trade name rights, trade secrets and copyrights (collectively, “Intellectual Property”) necessary to the conduct of its businesses, without known conflict with any patent, license, franchise, trademark, trademark right, service mark, service mark right, trade secret, trade name, copyright,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94 518779189.6 or other proprietary right of any other Person. All such Intellectual Property is fully protected and/or duly and properly registered, filed or issued in the appropriate office and jurisdictions for such registrations, filing or issuances. No material claim has been asserted by any Person with respect to the use of any such Intellectual Property by the Borrower, any other Loan Party or any other Subsidiary, or challenging or questioning the validity or effectiveness of any such Intellectual Property. The use of such Intellectual Property by the Borrower, the other Loan Parties and the other Subsidiaries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 (t) Business. As of the Agreement Date, the Borrower, the other Loan Parties and the other Subsidiaries are engaged in the business of acquiring land and developing single family homes, together with other business activities incidental thereto. (u) Broker’s Fees.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 (v) Accuracy and Completeness of Information. All written information, reports and other papers and data (other than financial projections and other forward looking statements) furnished to the Administrative Agent or any Lender by, on behalf of, or at the direction of, the Borrower, any other Loan Party or any other Subsidiary were,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other Loan Party or any other Subsidiary that have been or may hereafter be made available to the Administrative Agent or any Lender were or will be prepared in good faith based on reasonable assumptions. No fact (other than matters of a macroeconomic nature) is known to any Loan Party which has had, or may in the future have (so far as any Loan Party can reasonably foresee), a Material Adverse Effect which has not been set forth in the financial statements referred to in Section 7.1(k) or in such information, reports or other papers or data or otherwise disclosed, including the Borrower’s filings with the Securities and Exchange Commission, in writing to the Administrative Agent and the Lenders. No document furnished by or on behalf of the Borrower or any Subsidiary Guarantor or written statement made by or on behalf of the Borrower or any Subsidiary Guarantor to the Administrative Agent or any Lender in connection with the negotiation, preparation or execution of, or pursuant to, this Agreement or any of the other Loan Documents contains or will contain any untrue statement of a material fact, or omits or will omit to state a material fact necessary in order to make the statements contained therein not misleading.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95 518779189.6 (w) Not Plan Assets; No Prohibited Transactions. None of the assets of the Borrower, any other Loan Party or any other Subsidiary constitutes (i) “plan assets” within the meaning of 29 C.F.R. Section 2510.3-101, as modified by Section 3(42) of ERISA of one or more Benefit Plans (“Plan Assets”) or (ii) “plan assets” subject to Similar Law. Assuming that no Lender funds any amount payable by it hereunder with Plan Assets, the execution, delivery and performance of this Agreement and the other Loan Documents, and the extensions of credit and repayment of amounts hereunder, do not and will not constitute or result in non-exempt “prohibited transactions” under ERISA or the Internal Revenue Code or a violation of Similar Law. (x) Anti-Corruption Laws; Sanctions; Anti-Terrorism Laws. (i) Each of the Loan Parties, their Subsidiaries and their respective officers and employees, and, to the knowledge of the Borrower, their directors and agents while acting on behalf of the Loan Parties, (A) is in compliance with all Anti-Corruption Laws and Anti- Money Laundering Laws; (B) is not, and has not been, under administrative, civil or criminal investigation with respect to Anti-Corruption Laws and Anti-Money Laundering Laws, and (C) has not received notice from or made a voluntary disclosure to any governmental entity regarding a possible violation of any Anti-Corruption Laws or Anti- Money Laundering Laws. No Loan Party or any Subsidiary or Affiliate thereof is (w) a Sanctioned Person, (x) controlled by or acting on behalf of a Sanctioned Person, (y) has its assets located in a Sanctioned Country, or (z) under investigation for an alleged breach of Sanction(s) by a governmental authority that enforces Sanctions. No proceeds of any Loan, and no Letter of Credit, will be used, and no proceeds of any Loan or Letter of Credit have been used, to fund any operations in, finance any investments or activities in or make any payments to, a Sanctioned Person in violation of applicable Sanctions or in violation of Anti-Corruption Laws or applicable Sanctions. (ii) Neither the making of the Revolving Loans hereunder nor the use of the proceeds thereof will violate the Patriot Act, the Trading with the Enemy Act, as amended, or any of the foreign assets control regulations of the United States Treasury Department (31 C.F.R., Subtitle B, Chapter V, as amended) or any enabling legislation or executive order relating thereto or successor statute thereto. The Loan Parties and their Subsidiaries are in compliance in all material respects with the Patriot Act. (y) Security Documents. The Borrower is in compliance with Section 8.14. (z) Beneficial Ownership Certification. As of the Agreement Date, the information in the Beneficial Ownership Certification is true and correct in all respects. Section 7.2 Survival of Representations and Warranties, Etc. 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96 518779189.6 to the Administrative Agent or any Lender in connection with the underwriting or closing of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Revolving Loan Termination Date is effectuated pursuant to Section 2.14, the date on which any increase of the Revolving Commitments is effectuated pursuant to Section 2.17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specifically and expressly permitted hereunder. All such representations and warranties shall survive the effectiveness of this Agreement, the execution and delivery of the Loan Documents and the making of the Loans and the issuance of the Letters of Credit. ARTICLE VIII AFFIRMATIVE COVENANTS For so long as this Agreement is in effect, the Borrower shall comply with the following covenants: Section 8.1 Preservation of Existence and Similar Matters. Except as otherwise permitted under Section 10.4,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Section 8.2 Compliance with Applicable Law. The Borrower shall comply, and shall cause each other Loan Party and each other Subsidiary to comply, and the Borrower shall use, and shall cause each other Loan Party and each other Subsidiary to use, commercially reasonable efforts to cause all other Persons occupying, using or present on the Properties to comply, with all Applicable Law (including, without limitation, Anti-Corruption Laws, Sanctions, the Patriot Act, and ERISA), including the obtaining of all Governmental Approvals, the failure with which to comply could reasonably be expected to have a Material Adverse Effect. Without limiting the foregoing, the Borrower and the Subsidiary Guarantors shall comply with all requirements for the ownership and operation of the Borrowing Base Property and the Improvements thereon, including, without limitation, all covenants, conditions or restrictions, and all statutes, laws, rules, regulations ordinances, and other governmental requirements applicable to the Borrower, the Subsidiary Guarantors, the Borrowing Base Property, the Improvements thereon, or all or any of them, in each case, that could reasonably be expected to have a material impact on the value, ownership or operation of such Borrowing Base Property or Improvement or the Lien of the Administrative Agent thereon.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97 518779189.6 Section 8.3 Maintenance of Property. In addition to the requirements of any of the other Loan Documents, the Borrower shall, and shall cause each other Loan Party and each other Subsidiary to,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Section 8.4 Conduct of Business. The Borrower shall, and shall cause each other Loan Party and each other Subsidiary to, carry on its respective businesses as described in Section 7.1(t). Section 8.5 Insurance. 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 and/or insurance certificates, in form reasonably acceptable to the Administrative Agent, providing that the insurance coverage required under this Section 8.5 (including without limitation, both property and liability insurance) is in full force and effect and stating that coverage shall not be cancelable or materially changed without ten (10) days prior written notice to the Administrative Agent of any cancelation for nonpayment or premiums, and not less than thirty (30) days prior written notice to the Administrative Agent of any other cancellation or any modification (including a reduction in coverage), together with appropriate evidence that the Administrative Agent (for the benefit of the Lenders, the Issuing Banks and the Specified Derivatives Providers) is named as lender’s loss payee and additional insured, as appropriate, on all insurance policies that the Borrower, any Loan Party or any other Subsidiary actually maintains with respect to any Property (if any) that constitutes collateral and improvements on such Property. Such insurance shall, in any event, include all of the following (capitalized terms used in this Section shall have the same meaning as such terms are commonly and presently defined in the insurance industry): (a) Insurance against loss to such Borrowing Base Properties on an “all risk” policy form, covering insurance risks no less broad than those covered under a Special Multi Peril (SMP) policy form, which contains a Commercial ISO “Causes of Loss-Special Form,” in the then-current form, and such other risks as the Administrative Agent may reasonably require, in amounts equal to the full replacement cost of the Borrowing Base Properties including fixtures and equipment, the Borrower’s interest in leasehold improvements, and the cost of debris removal, with, if required by the Administrative Agent, an agreed amount endorsement, and with deductibles of not more than $25,000, except that any deductibles for any insurance covering damage by windstorm may be in amounts up to 5% of the value of the Borrowing Base Property insured;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98 518779189.6 (b) During the making of any alterations or improvements to a Borrowing Base Property, carry or cause to be carried a Builders All Risk/Special Form Completed Value (Non- Reporting Form) Hazard Insurance policy, including without limitation, theft coverage and such other coverages and endorsements as the Administrative Agent may require. Such coverage should adequately insure any and all Borrowing Base Properties, whether such Borrowing Base Property is onsite, stored offsite or otherwise; (c) Insurance against loss or damage by flood or mud slide in compliance with all Applicable Laws, including the Flood Disaster Protection Act of 1973, as amended from time to time, if the Borrowing Base Properties are now, or at any time while the Obligations or any portion thereof remains unpaid shall be, situated in any area which an appropriate Governmental Authority designates as a special flood hazard area, in amounts equal to the full replacement value of all above grade structures on the Borrowing Base Properties, or as such lesser amounts as may be available under Federal flood insurance programs; (d) A policy of Commercial General Liability insurance on an occurrence basis, with coverages and limits as required by the Administrative Agent, with the Borrower or the applicable Subsidiary listed as the additional insured, insuring against liability for injury and/or death to any Person and/or damage to any property occurring on the Borrowing Base Property; (e) Such other reasonable insurance in such reasonable amounts as the Administrative Agent may from time to time request against such other insurable hazards which at the time are commonly insured against for property similar to the subject Borrowing Base Property located in or around the region in which the subject Borrowing Base Property is located. (f) COLLATERAL PROTECTION INSURANCE NOTICE (A) BORROWER IS REQUIRED TO: (i) KEEP THE BORROWING BASE PROPERTIES INSURED AGAINST DAMAGE IN THE AMOUNT THE ADMINISTRATIVE AGENT SPECIFIES; (ii) PURCHASE THE INSURANCE FROM AN INSURER THAT IS AUTHORIZED TO DO BUSINESS IN THE STATE IN WHICH THE BORROWING BASE PROPERTY IS LOCATED OR AN ELIGIBLE SURPLUS LINES INSURER; AND (iii) NAME THE ADMINISTRATIVE AGENT AS THE PERSON TO BE PAID UNDER THE POLICY IN THE EVENT OF A LOSS IN THE CASE OF PROPERTIES (IF ANY) THAT CONSTITUTE COLLATERAL; (B) THE BORROWER MUST, IF REQUIRED BY THE ADMINISTRATIVE AGENT, DELIVER TO THE ADMINISTRATIVE AGENT A COPY OF THE POLICY AND PROOF OF THE PAYMENT OF PREMIUMS THEREFOR; AND (C) IF THE BORROWER FAILS TO MEET ANY REQUIREMENT LISTED IN CLAUSES (A) OR (B) HEREOF, THE ADMINISTRATIVE AGENT MAY OBTAIN COLLATERAL PROTECTION INSURANCE ON BEHALF OF THE BORROWER AT THE BORROWER’S EXPENSE. Section 8.6 Payment of Taxes and Claims. 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contractors, surveyors, engineers, architects, materialmen, mechanics, carriers, warehousemen and landlords for labor, materials, supplies and rentals which, if unpaid, might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99 518779189.6 become a Lien on any properties of such Person; provided, however, that this Section shall not require the payment or discharge of any such tax, assessment, charge, levy or claim which is being contested diligently and in good faith by appropriate proceedings and for which adequate reserves have been established on the books of such Person in accordance with GAAP; provided further, however, solely for purposes of determining whether Property is Borrowing Base Property such right to contest is subject to: (i) the Borrower pursuing such contest diligently and in good faith by appropriate proceedings which operate to suspend the collection thereof, (ii) no part of or interest in the applicable Property being in danger of being sold, forfeited, terminated, canceled or lost, and (iii) either (1) the Borrower having the claim of Lien bonded off, (2) the Borrower having deposited with the Administrative Agent any funds or other forms of assurance which the Administrative Agent reasonably and in good faith determines from time to time appropriate to protect the Administrative Agent from the consequences of the contest being unsuccessful or (3) the Borrower having provided to the Administrative Agent evidence satisfactory to the Administrative Agent that the claim of Lien was paid under protest pursuant to the procedures of the applicable Governmental Authority. Section 8.7 Books and Records; Inspections. The Borrower shall, and shall cause each other Loan Party and each other Subsidiary to, keep proper books of record and account in which full, true and correct entries shall be made of all dealings and transactions in relation to its business and activities. The Borrower shall, and shall cause each other Loan Party and each other Subsidiary to, permit representatives of the Administrative Agent or any Lender to visit and inspect any of their respective properties, to examine and make abstracts from any of their respective books and records and to discuss their respective affairs, finances and accounts with their respective officers and independent public accountants (in the presence of an officer of the Borrower if an Event of Default does not then exist), all at such reasonable times during business hours and as often as may reasonably be requested and so long as no Event of Default exists, with reasonable prior notice. The Borrower shall be obligated to reimburse the Administrative Agent and the Lender for their reasonable costs and expenses incurred in connection with the exercise of their rights under this Section only if such exercise occurs while a Default or Event of Default exists. The Borrower hereby authorizes and instructs its accountants to discuss the financial affairs of the Borrower, any other Loan Party or any other Subsidiary with the Administrative Agent or any Lender. Section 8.8 Use of Proceeds. (a) The Borrower will use the proceeds of Loans only (a) for the payment or reimbursement of Actual Costs and (b) to provide for the general working capital needs of the Loan Parties. The Borrower shall only use Letters of Credit for the same purposes for which it may use the proceeds of Loans. The Borrower shall not, and shall not permit any other Loan Party or any Subsidiary to, use any part of such proceeds to purchase or carry, or to reduce or retire or refinance any credit incurred to purchase or carry, any margin stock (within the meaning of Regulation U or Regulation X of the Board of Governors of the Federal Reserve System) or to extend credit to others for the purpose of purchasing or carrying any such margin stock. (b) Neither the Borrower nor any Subsidiary shall: (i) use any of the Loan proceeds or Letters of Credit for the purpose of: (A) providing financing to or otherwise making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NAI-5017842286v2 100 518779189.6 funds directly or indirectly available to any Sanctioned Person in violation of any applicable Sanctions; or (B) providing financing to or otherwise funding any transaction which would be prohibited by Sanctions or would otherwise cause the Lenders or the Borrower, or any entity affiliated with the Lenders or the Borrower, to be in breach of any Sanction; (ii) fund any repayment of the Loan with proceeds derived from any transaction that would be prohibited by Sanctions or would otherwise cause the Lenders or the Borrower, or any entity affiliated with the Lenders or the Borrower, to be in breach of any Sanction; or (iii) request any Loan or Letter of Credit, or use, or permit its Subsidiaries and its or their respective directors, officers, employees and agents to use, the proceeds of any Loan or Letter of Credit in furtherance of an offer, payment, promise to pay, or authorization of the payment or giving of money, or anything else of value, to any Person in violation of any Anti-Corruption Laws. The Borrower shall notify the Administrative Agent in writing not more than one (1) Business Day after becoming aware of any breach of this Section 8.8(b). Section 8.9 Environmental Matters. (a) The Borrower shall, and shall cause each other Loan Party and each other Subsidiary to, comply with all Environmental Laws the failure with which to comply would reasonably be expected to have a Material Adverse Effect. The Borrower shall comply, and shall cause each other Loan Party and each other Subsidiary to comply, and the Borrower shall use, and shall cause each other Loan Party and each other Subsidiary to use, commercially reasonable efforts to cause all other Persons occupying, using or present on the Properties to comply, with all Environmental Laws in all material respects. The Borrower shall, and shall cause each other Loan Party and each other Subsidiary to, promptly take all actions and pay or arrange to pay all costs necessary for it and for the Properties to comply in all material respects with all Environmental Laws and all Governmental Approvals issued thereunder, including actions to remove and dispose of all Hazardous Materials and to clean up the Properties as required under Environmental Laws. The Borrower shall, and shall cause each other Loan Party and each other Subsidiary to, promptly take all actions necessary to prevent the imposition of any Liens on any of their respective properties arising out of or related to any Environmental Laws. Nothing in this Section shall impose any obligation or liability whatsoever on the Administrative Agent or any Lender. (b) Should any Property contain Hazardous Materials of any quantity unacceptable to the Administrative Agent or the Requisite Lenders, the Administrative Agent and the Requisite Lenders reserve the right, to elect not to have any Lender make a Loan in connection with such Property and such Property shall not be included in the Borrowing Base. Section 8.10 Further Assurances. 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 Section 8.11 Material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NAI-5017842286v2 101 518779189.6 The Borrower shall, and shall cause each other Loan Party and each other Subsidiary to, duly and punctually perform and comply with any and all material representations, warranties, covenants and agreements expressed as binding upon any such Person under any Material Contract. The Borrower shall not, and shall not permit any other Loan Party or any other Subsidiary to, do or knowingly permit to be done anything to impair materially the value of any of the Material Contracts. Section 8.12 Statements and Projections of the Loan Parties. All financial projections and other forward looking statements prepared by or on behalf of the Borrower, any other Loan Party or any other Subsidiary that may hereafter be made available to the Administrative Agent or any Lender will be prepared in good faith based on reasonable assumptions. No document to be furnished by or on behalf of the Borrower or any Subsidiary Guarantor or written statement to be made by or on behalf of the Borrower or any Subsidiary Guarantor to the Administrative Agent or any Lender in connection with the negotiation, preparation or execution of, or pursuant to, this Agreement or any of the other Loan Documents will contain any untrue statement of a material fact, or will omit to state a material fact necessary in order to make the statements contained therein not misleading. Section 8.13 Exchange Listing. The Borrower shall maintain at least one class of capital stock of the Borrower having trading privileges on, or which is subject to price quotations on, a “national securities exchange” as such term is defined under the Securities Exchange Act of 1934, as amended. Section 8.14 Guarantors. On or before the earliest to occur of (i) the date that is thirty (30) days after the last day of the fiscal quarter when any Person becomes a Material Subsidiary, (ii) the date that any Person contributes any assets constituting Borrowing Base Property or (iii) the date on which any Person becomes a guarantor of any Senior Notes Indebtedness or under any Senior Notes Indenture, the Borrower shall deliver to the Administrative Agent each of the following in form and substance satisfactory to the Administrative Agent: (a) an Accession Agreement executed by such Subsidiary causing such Subsidiary to become a Guarantor; (b) the items that would have been delivered under subsections (iv) through (viii) and (xix) of Section 6.1(a) and under Section 6.1(e) if such Subsidiary had been a Material Subsidiary on the Agreement Date; and (c) joinders to any other applicable Security Documents. The Borrower shall also cause the requirements of this Section 8.14 and of Section 8.15 to be satisfied prior to any assets owned by such Material Subsidiary being included in the Borrowing Base. Notwithstanding anything to the contrary contained in this Agreement, an SFR Subsidiary shall not be required to become a Guarantor under this Agreement. Section 8.15 Reserved. Section 8.16 Beneficial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NAI-5017842286v2 102 518779189.6 The Borrower shall promptly notify Administrative Agent of any change in the information provided in the Beneficial Ownership Certification that would result in a change to the list of beneficial owners identified in such certification. Section 8.17 Account. In order to assure timely payment to the Lenders of accrued interest, principal, fees and late charges due and owing under the Loan, the Borrower hereby irrevocably authorizes the Administrative Agent to directly debit the Account for payment when due of all such amounts payable to the Lenders under this Agreement, including, without limitation, Section 2.5(e); provided that the Borrower may make any such payment from any other source, whereupon the Administrative Agent shall not debit the Account therefor if such payment from another source has been timely made and received. The Borrower represents and warrants to the Administrative Agent and the Lenders that the Borrower is the legal owner of said account. In the event any direct debit hereunder is returned for insufficient funds, the Borrower shall pay the Administrative Agent upon demand, in immediately available funds, all amounts and expenses due and owing to the Administrative Agent. The Borrower may maintain bank accounts other than the Account. ARTICLE IX INFORMATION For so long as this Agreement is in effect, the Borrower shall furnish to the Administrative Agent for distribution to each of the Lenders: Section 9.1 Quarterly Financial Statements. As soon as available (and in any event within forty-five (45) days after the end of each of the first, second and third fiscal quarters of each fiscal year of the Borrower), the unaudited consolidated balance sheet of the Borrower and its Subsidiaries as at the end of such period and the related unaudited consolidated statements of operations, stockholders’ equity and cash flows of the Borrower and its Subsidiaries for such period, setting forth in each case in comparative form the figures as of the end of and for the corresponding periods of the previous fiscal year, all of which shall be certified by the chief executive officer or chief financial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 Section 9.2 Year-End Statements. As soon as available and in any event within ninety (90) days after the end of each fiscal year of the Borrower, the audited consolidated balance sheet of the Borrower and its Subsidiaries as at the end of such fiscal year and the related audited consolidated statements of operations, stockholders’ equity and cash flows of the Borrower and its Subsidiaries for such fiscal year, setting forth in comparative form the figures as at the end of and for the previous fiscal year, all of which shall be (a) certified by the chief executive officer or chief financial officer of the Borrower, in his or her opinion, to present fairly, in accordance with GAAP and in all material respects, the financial position of the Borrower and its Subsidiaries as at the date thereof and the result of operations for such period and (b) accompanied by the report thereon of Ernst &amp; Young, LLP or any other independent certified public accountants of recognized national standing acceptable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NAI-5017842286v2 103 518779189.6 the Administrative Agent, whose report shall not be subject to (i) any “going concern” or like qualification or exception or (ii) any qualification or exception as to the scope of such audit. Section 9.3 Compliance Certificate. At the time the financial statements are furnished pursuant to Sections 9.1 and 9.2, a certificate substantially in the form of Exhibit N (a “Compliance Certificate”) executed on behalf of the Borrower by the chief financial officer of the Borrower (a) setting forth in reasonable detail as of the end of such fiscal quarter or fiscal year, as the case may be, the calculations required to establish whether the Borrower was in compliance with the covenants contained in Section 10.1; (b) stating that no Default or Event of Default exists, or, if such is not the case, specifying such Default or Event of Default and its nature, when it occurred and the steps being taken by the Borrower with respect to such event, condition or failure; and (c) containing representations by the Borrower that (i) the amount of payments to be made with respect to outstanding Indebtedness in the nature of deferred purchase price (including earnout, deferred additional payment or similar incentive arrangements) owed to sellers of Land and incurred by the Borrower or a Subsidiary in connection with the purchase of such Land is not, as of the date of such certificate, reasonably projected in good faith by the Borrower to exceed $25,000,000 in the aggregate and (ii) no more than $15,000,000 of such aggregate deferred purchase price outstanding as of the date of such certificate is secured by Property. Section 9.4 Other Information. The Borrower shall deliver to the Administrative Agent, with sufficient copies for the Lenders (but subject to the electronic delivery provisions of Section 9.5): (a) Promptly upon receipt thereof, copies of all material reports, if any, submitted to the Borrower or its Board of Directors by its independent public accountants including, without limitation, any management report; (b)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Loan Party or any other Subsidiary shall file with the SEC or any national securities exchange; (c) Promptly upon the mailing thereof to the shareholders of the Borrower generally, copies of all financial statements, reports and proxy statements so mailed and, promptly upon the issuance thereof, but in any event within ten (10) Business Days, copies of all press releases issued by the Borrower, any Subsidiary or any other Loan Party; (d) Within twenty-five (25) days after the end of each calendar month, a Borrowing Base Certificate setting forth the information to be contained therein, as of the last day of such month; (e)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NAI-5017842286v2 104 518779189.6 (f) No later than sixty (60) days prior to the end of each fiscal year of the Borrower ending prior to the Maturity Date, projected balance sheets, operating statements, profit and loss projections, cash flow budgets and business plan of the Borrower and its Subsidiaries on a consolidated basis for each quarter of the next succeeding two (2) fiscal years, all itemized in reasonable detail, including in the case of the cash flow budgets, excess operating cash flow, availability under this Agreement, unused availability under committed development loans, unfunded committed equity and any other committed sources of funds, as well as, cash obligations for acquisitions, unfunded development costs, capital expenditures, debt service, overhead, dividends, maturing Property loans, hedge settlements and other anticipated uses of cash. The foregoing shall be accompanied by pro forma calculations, together with detailed assumptions, required to establish whether or not the Borrower, and when appropriate its consolidated Subsidiaries, will be in compliance with the covenants contained in Section 10.1 and at the end of each fiscal quarter of the next succeeding fiscal year; (g) If any Termination Event shall occur that individually, or together with any other Termination Event that has occurred, results or could reasonably be expected to result in liability to any Loan Party or any ERISA Affiliate aggregating in excess of the Threshold Amount, a certificate of the chief executive officer or chief financial officer of the Borrower, within ten (10) Business Days of the occurrence of such Termination Event, setting forth details as to such occurrence and the action, if any, which a Loan Party or ERISA Affiliate is required or proposes to take; (h) Within ten (10) Business Days after a Responsible Officer of the Borrower has actual knowledge of same, notice of the commencement of any proceeding or investigation by or before any Governmental Authority and any action or proceeding in any court or other tribunal or before any arbitrator against or in any other way relating to, or affecting, any Loan Party or any other Subsidiary or any of their respective properties, assets or businesses which could reasonably be expected to have a Material Adverse Effect; (i) Prompt notice, but in any event within ten (10) Business Days, of the receipt of notice that any United States income tax returns of any Loan Party or any other Subsidiary are being audited; (j) A copy of any amendment to the certificate or articles of incorporation or formation, bylaws, partnership agreement or other similar organizational documents of the Borrower, any other Loan Party or any other Subsidiary within ten (10) Business Days after the later of (1) full execution thereof or (2) the effectiveness thereof; (k) Prompt notice, but in any event within five (5) Business Days, of (i) any change in the senior management of the Borrower, any other Loan Party or any other Subsidiary, or (ii) the occurrence of any other event which, in the case of any of the immediately preceding clauses (i) and (ii), has had, or could reasonably be expected to have, a Material Adverse Effect; (l) Prompt notice, but in any event within five (5) Business Days, of the occurrence of any Default or Event of Default; (m)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NAI-5017842286v2 105 518779189.6 (n) Prompt notice, but in any event within ten (10) Business Days, of entering into any Material Contract or Specified Derivatives Contract after the SixthSeventh Amendment Effective Date, and if reasonably requested by the Administrative Agent in writing, a copy of such contract; (o) Prompt notice, but in any event within ten (10) Business Days, of any order, judgment or decree in excess of the Threshold Amount having been entered against any Loan Party or any other Subsidiary or any of their respective properties or assets; (p) Within ten (10) Business Days after receipt thereof, any notification of, or inquiry as to, an alleged material violation of any Applicable Law which has been received by any Loan Party or any other Subsidiary from any Governmental Authority; (q) Prompt notice, but in any event within ten (10) Business Days, of the acquisition, incorporation or other creation of any Subsidiary, the purpose for such Subsidiary, the nature of the assets and liabilities thereof and whether such Subsidiary is a Material Subsidiary of the Borrower; (r) Prompt notice, but in any event within ten (10) Business Days, of any notice of default under any CDD Debt; (s) Promptly upon the request of the Administrative Agent, but in any event within ten (10) Business Days, evidence of the Borrower’s calculation of the Ownership Share with respect to a Subsidiary or an Unconsolidated Affiliate, such evidence to be in form and detail satisfactory to the Administrative Agent; (t) If the Borrower receives a Credit Rating, then promptly (but in any event within ten (10) Business Days), upon any change in the Borrower’s Credit Rating, a certificate stating that the Borrower’s Credit Rating has changed and the new Credit Rating that is in effect; (u) Promptly (but in any event within ten (10) Business Days), upon each request, such information identifying the Borrower as a Lender may request in order to comply with applicable “know your customer” and anti-money laundering rules and regulations, including without limitation, the Patriot Act, and the Beneficial Ownership Regulation; (v) Promptly, and in any event within ten (10) Business Days after a Responsible Officer of the Borrower obtains knowledge thereof, written notice of the occurrence of any of the following: (i) the Borrower, any Loan Party or any other Subsidiary shall receive notice that any violation of or noncompliance with any Environmental Law has or may have been committed or is threatened; (ii) the Borrower, any Loan Party or any other Subsidiary shall receive notice that any administrative or judicial complaint, order or petition has been filed or other proceeding has been initiated, or is about to be filed or initiated against any such Person alleging any violation of or noncompliance with any Environmental Law or requiring any such Person to take any action in connection with the release or threatened release of Hazardous Materials; (iii) the Borrower, any Loan Party or any other Subsidiary shall receive any notice from a Governmental Authority or private party alleging that any such Person may be liable or responsible for any costs associated with a response to, or remediation or cleanup of, a release or threatened release of Hazardous Materials or any damages caused thereby; or (iv) the Borrower, any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NAI-5017842286v2 106 518779189.6 Party or any other Subsidiary shall receive notice of any other fact, circumstance or condition that could reasonably be expected to form the basis of an Environmental Claim, and the matters covered by notices referred to in any of the immediately preceding clauses (i) through (iv), whether individually or in the aggregate, could reasonably be expected to have a Material Adverse Effect; (w) Promptly upon the request of the Administrative Agent (but in any event within ten (10) Business Days), the Derivatives Value in respect of any Specified Derivatives Contract from time to time outstanding; (x) From time to time and promptly upon each request, such data, certificates, reports, statements, documents or further information regarding any Property or the business, assets, liabilities, financial condition, results of operations or business prospects of the Borrower, any of its Subsidiaries, or any other Loan Party as the Administrative Agent or any Lender may reasonably request; and (y) Prompt notice, but in any event within five (5) Business Days, of the taking or threatened taking by any holder of Permitted Deferred Purchase Price Debt of an enforcement action against any Property, the Borrower, or any Subsidiary Guarantor. Section 9.5 Electronic Delivery of Certain Information. (a) Documents required to be delivered pursuant to the Loan Documents may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any Issuing Bank) pursuant to Article II except as provided in Section 9.5(b)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twenty-four (24) hours after the date and time on which the Administrative Agent or the Borrower posts such documents or the documents become available on a commercial website, and the Administrative Agent or the Borrower notifies each Lender of said posting and provides a link thereto provided if such notice or other communication is not sent or posted during the normal business hours of the recipient, said posting date and time shall be deemed to have commenced as of 11:00 a.m. Central time on the opening of business on the next business day for the recipient. Notwithstanding anything contained herein, the Borrower shall deliver paper copies of any documents to the Administrative Agent or to any Lender that requests such paper copies until a written request to cease delivering paper copies is given by the Administrative Agent or such Lender.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NAI-5017842286v2 107 518779189.6 (b) Documents required to be delivered pursuant to Article II may be delivered electronically to a website provided for such purpose by the Administrative Agent pursuant to the procedures provided to the Borrower by the Administrative Agent. Section 9.6 Public/Private Information. The Borrower shall cooperate with the Administrative Agent in connection with the publication of certain materials and/or information provided by or on behalf of the Borrower. Documents required to be delivered pursuant to the Loan Documents (collectively, “Information Materials”) shall be delivered by or on behalf of the Borrower to the Administrative Agent and the Lenders pursuant to this Article and the Borrower shall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Section 9.7 USA Patriot Act Notice; Compliance. Federal law and regulations (including, without limitation, the Patriot Act) require financial institutions to obtain, verify and record certain information that identifies individuals or business entities which open an “account” with such financial institution. Consequently, a Lender (for itself and/or as agent for all Lenders hereunder) may from time-to-time request, and the Borrower shall, and shall cause the other Loan Parties to, provide promptly upon any such request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 ARTICLE X NEGATIVE COVENANTS For so long as this Agreement is in effect, the Borrower shall comply with the following covenants: Section 10.1 Financial Covenants. (a) Minimum Tangible Net Worth. (xw) Prior to the Third Amendment Effective Date, the Borrower shall not permit Tangible Net Worth at any time to be less than (i) $850,000,000.00 plus (ii) seventy-five percent (75%) of the Net Proceeds of all Equity Issuances effected at any time after December 31, 2020, by the Borrower or any of its Subsidiaries to any Person other than the Borrower or any of its Subsidiaries, plus (iii) fifty percent (50%) of positive Consolidated Earnings after taxes earned in any fiscal quarter ended after the Agreement Date, and; (yx) from and after the Third Amendment Effective Date but prior to the Sixth Amendment Effective Date, the Borrower shall not permit Tangible Net Worth at any time to be less than (i) $1,218,156,339, plus (ii) fifty percent (50%) of the Net Proceeds of all Equity Issuances effected at any time after December 31, 2022, by the Borrower or any of its Subsidiaries to any Person other than the Borrower or any of its Subsidiaries, plus (iii) fifty percent (50%) of positive Consolidated Earnings after taxes earned in any fiscal quarter ended after December 31, 2022,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NAI-5017842286v2 108 518779189.6 (zy) from and after the Sixth Amendment Effective Date but prior to the Seventh Amendment Effective Date, the Borrower shall not permit Tangible Net Worth at any time to be less than (i) $1,512,000,000.00 plus (ii) fifty percent (50%) of the Net Proceeds of all Equity Issuances effected at any time after December 31, 2024, by the Borrower or any of its Subsidiaries to any Person other than the Borrower or any of its Subsidiaries, plus (iii) fifty percent (50%) of positive Consolidated Earnings after taxes earned in any fiscal quarter ended after December 31, 2024.; and (z) from and after the Seventh Amendment Effective Date, the Borrower shall not permit Tangible Net Worth at any time to be less than (i) $1,582,684,500, plus (ii) fifty percent (50%) of the Net Proceeds of all Equity Issuances effected after September 30, 2026 by the Borrower or any of its Subsidiaries to any Person other than the Borrower or any of its Subsidiaries, plus (iii) fifty percent (50%) of positive Consolidated Earnings after taxes earned in any fiscal quarter ended after September 30, 2026. (b) Maintenance of Leverage Ratio. The(x) Prior to August 1, 2025, the Borrower shall not permit the Leverage Ratio to be greater than sixty percent (60%) (as determined as of the last day of each fiscal quarter); provided, however, notwithstanding the foregoing, from(y) from and after August 1, 2025 through and including the Specified Covenant Terminationbut prior to the Seventh Amendment Effective Date, the Borrower shall not permit the Leverage Ratio to be greater than fifty-five percent (55%) (as determined as of the last day of each fiscal quarter).; and (z) from after the Seventh Amendment Effective Date, the Borrower shall not permit the Leverage Ratio to be greater than sixty percent (60%) (as of the last day of each fiscal quarter); provided, however, that, with respect to this subclause (z), if the ratio of EBITDA to Interest Expense calculated pursuant to Section 10.1(d) is less than 1.50 to 1.00 for any fiscal quarter, the Borrower shall not permit the Leverage Ratio to be greater than fifty-five percent (55%) (as determined as of the last day of such fiscal quarter). (c) Minimum Liquidity. The Borrower shall not permit Liquidity at any time to be less than $100,000,000[Reserved]. (d) Ratio of EBITDA to Interest Expense. The(x) Prior to August 1, 2025, the Borrower shall not permit the ratio of (i) EBITDA of the Borrower and its Subsidiaries for the most recent period of four consecutive fiscal quarters then ended to (ii) Interest Expense of the Borrower and its Subsidiaries for such period, to be less than (A) prior to1.75 to 1.00; (y) from and after August 1, 2025, 1.75 to 1.00 and (B) thereafter, 1.50 to 1.00; provided, however, notwithstanding the foregoing, from August 1, 2025 through and including the Specified Covenant Termination but prior to the Seventh Amendment Effective Date, the Borrower shall not permit the ratio of (i) EBITDA of the Borrower and its Subsidiaries for the most recent period of four consecutive fiscal quarters then ended to (ii) Interest Expense of the Borrower and its Subsidiaries for such period, to be less than 1.15 to 1.00.; and (z) from and after the Seventh Amendment Effective Date, for each fiscal quarter, the Borrower shall either (1) achieve a ratio of (i) EBITDA of the Borrower and its Subsidiaries for the most recent period of four consecutive fiscal quarters then ended to (ii) Interest Expense of the Borrower and its Subsidiaries for such period of not less than 1.50 to 1.00, or (2) achieve a ratio of (i) Liquidity as of the last day of such fiscal quarter to (ii) Interest Expense of the Borrower and its Subsidiaries for the most recent period of four consecutive fiscal quarters then ended of not less than 1.00 to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NAI-5017842286v2 109 518779189.6 (e) Permitted Investments. The Borrower shall not, and shall not permit any Subsidiary to, make an Investment in any Person, except for Permitted Investments; provided, however, that no Permitted Investment described in clauses (c) through (g) of the definition thereof shall be made if, after giving effect thereto, the aggregate amount of such Permitted Investments then outstanding would exceed twenty-five percent (25%) of Tangible Net Worth. (f) Reserved. (g) Reserved. (h) Reserved. Section 10.2 Negative Pledge. The Borrower shall not, and shall not permit any other Loan Party or Subsidiary to, (a) create, assume, incur, permit or suffer to exist any Lien on any Borrowing Base Property or any direct or indirect ownership interest of the Borrower in any Person owning any Borrowing Base Property, now owned or hereafter acquired, except for Permitted Liens, or (b) permit any Borrowing Base Property or any direct or indirect ownership interest of the Borrower or in any Person owning a Borrowing Base Property, to be subject to a Negative Pledge, except (i) pursuant to this Agreement and the other Loan Documents, (ii) customary restrictions contained in the organizational documents of any Subsidiary that is not a Guarantor as of the Seventh Amendment Effective Date, (iii) customary restrictions in connection with any Permitted Lien or any document or instrument governing any Permitted Lien (provided that any such restriction contained therein relates only to the asset or assets subject to such Permitted Lien), (iv) customary restrictions in leases, subleases, licenses and sublicenses or asset sale agreement otherwise permitted by this Agreement so long as such restrictions relate only to the assets subject thereto, (v) any restrictions pursuant to the Senior Notes Indenture so long as any such Negative Pledge or similar contractual covenant does not prohibit the granting of Liens securing the Guaranteed Obligations and (vi) customary provisions restricting assignment of any agreement entered into in the ordinary course of business. Without in any way limiting the foregoing, the Borrower shall not, and shall not permit any other Loan Party or Subsidiary to, create, assume, incur, permit or suffer to exist any Lien on any Property to secure any Senior Notes Indebtedness or other obligations under any Senior Notes Indenture entered into by the Borrower or any Subsidiary. Section 10.3 Restrictions on Intercompany Transfers. The Borrower shall not, and shall not permit any Subsidiary (other than any SFR Subsidiary in connection with any SFR Indebtedness so long as it relates solely to such SFR Subsidiary) to, create or otherwise cause or suffer to exist or become effective any consensual encumbrance or restriction of any kind on the ability of any Subsidiary to: (a) pay any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existing by reason of Applicable Law, or (ii) with respect to clause (d), (x) customary provisions restricting assignment of any agreement or property entered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NAI-5017842286v2 110 518779189.6 into by the Borrower or any other Subsidiary in the ordinary course of business, (y) any Permitted Lien or any document or instrument governing any Permitted Lien (provided that any such restriction contained therein relates only to the asset or assets subject to such Permitted Lien), and (z) customary restrictions in leases, subleases, licenses and sublicenses or asset sale agreement otherwise permitted by this Agreement so long as such restrictions relate only to the assets subject thereto. Section 10.4 Merger, Consolidation, Sales of Assets and Other Arrangements. 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substantially all of its business or assets, or the capital stock of or other Equity Interests in any of the Borrower’s Subsidiaries, whether now owned or hereafter acquired; provided, however, that: (i) (x) the Borrower may merge with any Subsidiary so long as the Borrower is the survivor and (y) any Subsidiary may merge with another Subsidiary so long as, if a Material Subsidiary is involved in such transaction, a Material Subsidiary is the survivor; (ii) any Subsidiary may sell, transfer or dispose of its assets to any other Subsidiary, so long as, if such Subsidiary is a Material Subsidiary, such sale, transfer or disposition must be to a Material Subsidiary or to the Borrower; (iii) the Borrower and any Subsidiary may sell, transfer or dispose of its assets in the ordinary course of business; provided, however, (1) the Borrower shall be in compliance with Section 10.1 and no Event of Default exists or will exist after giving effect to such sale, transfer or disposition, and (2) such sale, transfer or disposition shall not constitute the sale, transfer or disposition of all or substantially all of the assets of the Borrower and the Material Subsidiaries; and (iv) the Borrower may liquidate, windup, dissolve, convey, sell, transfer or otherwise dispose of all or any substantial part of the business or assets of, or the Equity Interests in, any of its Subsidiaries of the Borrower’s business in connection with (a) the restructuring or withdrawal from one or more geographic regions or (b) with respect to any Subsidiary that is a single-purpose entity, the sale of all of a Subsidiary’s assets, and in either such event, the provisions of Section 4.6 shall be applicable; provided, however, (1) the Borrower shall be in compliance with Section 10.1 and no Event of Default exists or will exist after giving effect to such liquidation, windup, dissolution, sale, transfer or disposition, and (2) such sale, transfer or disposition, such sale, transfer or disposition shall not result in a Material Adverse Effect. Section 10.5 Subordinated Debt Prepayments; Amendments. The Borrower shall not, and shall not permit any other Loan Party or other Subsidiary to, pay any principal of, or accrued interest on, any Subordinated Debt or otherwise make any voluntary or optional payment with respect to any principal of, or accrued interest on, any Subordinated Debt or otherwise redeem or acquire for value any Subordinated Debt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NAI-5017842286v2 111 518779189.6 guaranty any Subordinated Debt; provided, however, the Borrower may make scheduled payments of interest due with respect to any Subordinated Debt. Further, the Borrower shall not, and shall not permit any other Loan Party or other Subsidiary to, amend or modify, or permit the amendment or modification of, any agreement or instrument evidencing the Subordinated Debt where such amendment or modification provides for the following or which has any of the following effects: (a) increases the rate of interest accruing on such Subordinated Debt; (b) increases the amount of any scheduled installment of principal or interest on such Subordinated Debt, or shortens the date on which any such installment or principal or interest on such Subordinated Debt becomes due; (c) shortens the final maturity date of such Subordinated Debt; (d) increases the principal amount of such Subordinated Debt; (e) amends any financial or other covenant contained in any document or instrument evidencing any Subordinated Debt in a manner which is more onerous to the Borrower or such Subsidiary or which requires the Borrower or such Subsidiary to improve its financial performance; (f) provides for the payment of additional fees or the increase in existing fees; and/or (g) otherwise could reasonably be expected to be adverse to the interests of the Administrative Agent or the Lenders. Section 10.6 Permitted Indebtedness. Neither the Borrower nor any Subsidiary will create, incur or suffer to exist any Indebtedness, except, without duplication and without duplication as to the Borrower and Subsidiaries: (a) The Obligations; (b) Unsecured Indebtedness existing on the SixthSeventh Amendment Effective Date and described on Schedule 7.1(g) attached hereto; (c) Derivatives Contracts entered into in respect of the Obligations; (d) Indebtedness of the Borrower owed to a Subsidiary Guarantor, Indebtedness of a Subsidiary Guarantor owed to the Borrower and Indebtedness of a Subsidiary Guarantor owed to a Subsidiary Guarantor; provided, however, that (a) any Indebtedness of the Borrower owed to a Subsidiary Guarantor is unsecured and subordinated to the Borrower’s Obligations hereunder in a manner satisfactory to the Administrative Agent, and (b) upon any such Subsidiary Guarantor ceasing to be a Subsidiary Guarantor or such Indebtedness being owed to any Person other than the Borrower or a Subsidiary Guarantor, the Borrower or such Subsidiary Guarantor hereunder, as applicable, shall be deemed to have incurred Indebtedness not permitted by this clause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NAI-5017842286v2 112 518779189.6 (e) Trade accounts payable and accrued expenses arising or occurring in the ordinary course of business; (f) Indebtedness with respect to Letters of Credit; (g) Indebtedness consisting of Taxes payable, and obligations in respect of customer deposits, all to the extent incurred in the ordinary course of the Borrower’s or any Subsidiary’s business; (h) Performance bonds, completion bonds, other bonds customarily used by the Borrower in its trade or business, surety and appeal bonds, guarantees of performance and guarantees of Indebtedness of a special district entered into in the ordinary course of business (in each case other than for an obligation for money borrowed); (i) Indebtedness arising under a guarantee of indebtedness of any Joint Venture (provided that such guarantee shall be deemed to be an investment in such Joint Venture and subject to the limitations in clause (e) of the definition of Permitted Investments and Section 10.1(e)); (j) Indebtedness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 five (5) Business Days of incurrence; (k) Indebtedness arising in connection with endorsement of instruments for deposit in the ordinary course of business; (l) (i) Capitalized Lease Obligations and (ii) Non-Recourse Indebtedness secured by purchase money Liens on any Property (other than any Borrowing Base Property) hereafter acquired or the assumption of any Lien on Property (other than any Borrowing Base Property) existing at the time of such acquisition (and not created in contemplation of such acquisition), provided that (1) the amount outstanding under clauses (i) and (ii) shall not exceed the Threshold Amount in the aggregate at any time and (2) with respect to Indebtedness incurred under clause (ii) above, (X) any Property securing such Indebtedness shall have been acquired by the Borrower or any Subsidiary in the ordinary course of its respective business and the Lien on any such Property shall attach to such asset concurrently or within ninety (90) days after the acquisition thereof, (Y) the amount of such Indebtedness shall not exceed such purchase price or cost of any Property securing such Indebtedness, and (Z) each Lien shall attach only to the Property so acquired; (m) Indebtedness with respect to letters of credit (other than Letters of Credit); provided that (i) the aggregate face amount of such letters of credit does not exceed $10,000,000 at any time, (ii) such Indebtedness is unsecured or cash-secured and (iii) if cash-secured, the cash used to secure such Indebtedness is excluded (to the extent otherwise included) from the calculations of the Borrowing Base or the financial covenants set forth in Section 10.1; (n) Other Unsecured Indebtedness, provided that (A) after giving effect thereto, the Borrower is in compliance with the financial covenants set forth in Section 10.1, (B)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NAI-5017842286v2 113 518779189.6 maturity date of such Indebtedness is at least one (1) year after the Maturity Date, (C) any covenants contained in the documents evidencing such Indebtedness must be no more restrictive, when taken as a whole, than the covenants contained in this Agreement, as determined by the Administrative Agent in its sole discretion, and (D) such Indebtedness shall not contain any cross default to this Agreement; (o) CDD Debt; (p) Permitted Deferred Purchase Price Debt, provided that the outstanding principal amount of such Indebtedness does not exceed $25,000,000 at any time; (q) Senior Notes Indebtedness, provided that (A) after giving pro forma effect to the issuance of such Senior Notes Indebtedness and the use of proceeds therefrom as of the end of the most recently ended fiscal quarter, the Borrower is in compliance with the financial covenants set forth in Section 10.1, (B) the maturity date of such Senior Notes Indebtedness is at least ninety-one (91) days after the Maturity Date, (C) such Senior Notes Indebtedness and Senior Notes Indenture do not contain any financial maintenance covenants, and (D) the Borrower has delivered to the Administrative Agent a certificate of a Responsible Officer certifying to the compliance with clauses (A), (B), and (C) above, and (E) concurrently with the issuance thereof, the Borrower shall have delivered an opinion of counsel (subject to customary exceptions, qualifications and limitations) to the Borrower and the Guarantors, who may be an employee of or counsel to the Borrower and the Guarantors, addressed to the Administrative Agent and the Lenders, to the effect that the issuance of such Senior Notes Indebtedness does not conflict with or violate the terms of this Agreement, the Notes, or the Subsidiary Guaranties; and (r) Other secured Indebtedness (which, for the avoidance of doubt, excludes the Obligations) that does not in the aggregate exceed ten percent (10%) of Tangible Net Worth determined as of the last day of the immediately preceding calendar quarter, so long as (A) any secured permitted Indebtedness (excluding the Obligations) incurred pursuant to this clause (r) shall not be secured by Property constituting Borrowing Base Property, (B) any such Indebtedness incurred pursuant to this clause (r) shall be permitted under the Senior Notes Indenture, (C) any such Indebtedness incurred pursuant to this clause (r) shall not be guaranteed by Borrower or any Subsidiary Guarantor (except for (i) guaranties of customary exceptions for fraud, misapplication of funds, environmental indemnities, voluntary bankruptcy, collusive involuntary bankruptcy and other similar customary exceptions to non-recourse liability and (ii) any guarantee or other required financial maintenance measurement by Borrower in respect of the SFR Indebtedness), and (D) the Fair Market Value of the Property that secures such Indebtedness (excluding the Obligations) incurred pursuant to this clause (r) shall not exceed two times the amount of such Indebtedness, determined at the time of the incurrence thereof. Section 10.7 Plans. The Borrower shall not, and shall not permit any other Loan Party or any other Subsidiary to, permit any of its respective assets to (a) become or be deemed to hold (i) Plan Assets or (ii) “plan assets” subject to Similar Law or (b) take any action that would cause any transaction contemplated under this Agreement, including the making of any Loan and the issuance of any Letter of Credit hereunder, to constitute or result in a non-exempt prohibited transaction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NAI-5017842286v2 114 518779189.6 ERISA or the Internal Revenue Code or a violation of Similar Law. No Loan Party shall cause or permit to occur, and shall not permit any ERISA Affiliate to cause or permit to occur, any Termination Event if such Termination Event results or could reasonably be expected to result in liability to any Loan Party or ERISA Affiliate aggregating in excess of the Threshold Amount. Section 10.8 Fiscal Year. The Borrower shall not, and shall not permit any other Loan Party or other Subsidiary to, change its fiscal year from that in effect as of the SixthSeventh Amendment Effective Date. Section 10.9 Modifications of Organizational Documents and Material Contracts. (a) The Borrower shall not, and shall not permit any other Loan Party or any other Subsidiary to, amend, supplement, restate or otherwise modify or waive the application of any provision of its certificate or articles of incorporation or formation, by-laws, operating agreement, declaration of trust, partnership agreement or other applicable organizational document if such amendment, supplement, restatement or other modification (a) is adverse in any material respect to the interest of the Administrative Agent, the Issuing Banks or the Lenders or (b) could reasonably be expected to have a Material Adverse Effect. (b) The Borrower shall not, and shall not permit any Subsidiary or other Loan Party to, (i) enter into any amendment or modification to any Material Contract which could reasonably be expected to have a Material Adverse Effect, (ii) default in the performance of any material obligations of any Loan Party or other Subsidiary in any Material Contract, or (iii) permit any Material Contract to be canceled or terminated prior to its stated maturity. Section 10.10 Transactions with Affiliates. The Borrower shall not, and shall not permit any other Loan Party or any other Subsidiary to, permit to exist or enter into any transaction (including the purchase, sale, lease or exchange of any property or the rendering of any service) with any Affiliate, except (a) as set forth on Schedule 7.1(r) (including extensions of any agreement or arrangement set forth therein), (b)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 or (c) transactions between the Borrower and/or the Subsidiary Guarantors and not involving any other Affiliate. Notwithstanding the foregoing, no payments may be made with respect to any items set forth on such Schedule 7.1(r) if a Default or Event of Default exists or would result therefrom. Section 10.11 Environmental Matters. The Borrower shall not, and shall not permit any other Loan Party, any other Subsidiary or any other Person to, use, generate, discharge, emit, manufacture, handle, process, store, release, transport, remove, dispose of or clean up any Hazardous Materials on, under or from the Properties in material violation of any Environmental Law or in a manner that would reasonably be expected to lead to any material Environmental Claim or pose a material risk to human health, safety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NAI-5017842286v2 115 518779189.6 environment. Nothing in this Section shall impose any obligation or liability whatsoever on the Administrative Agent or any Lender. Section 10.12 Derivatives Contracts. 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 Section 10.13 Leasing The Borrower shall not permit any Housing Unit to be leased to a Person unless such Housing Unit is a Rental Pool Asset. Section 10.14 Limitation on Distributions The Loan Parties shall not declare or make, directly or indirectly, any Distributions without the prior written consent of the Requisite Lenders if there is a Default or Event of Default then existing and continuing or if such Distribution would cause a Default or Event of Default hereunder; provided, however, notwithstanding the foregoing, from August 1, 2025 through and including the Specified Covenant Termination Datethat, following any fiscal quarter for which the ratio of (i) EBITDA of the Borrower and its Subsidiaries for the most recent period of four consecutive fiscal quarters then ended to (ii) Interest Expense of the Borrower and its Subsidiaries for such period is less than 1.40 to 1.00, no Loan Party shall declare or make, directly or indirectly, any Distributions any Distribution until such ratio, as determined for any subsequent fiscal quarter, is greater than or equal to 1.40 to 1.00. ARTICLE XI DEFAULT Section 11.1 Events of Default. Each of the following shall constitute an Event of Default, whatever the reason for such event and whether it shall be voluntary or involuntary or be effected by operation of Applicable Law or pursuant to any judgment or order of any Governmental Authority: (a) Default in Payment. The Borrower’s failure to pay when due under this Agreement or any other Loan Document (whether upon demand, at maturity, by reason of acceleration or otherwise) (i) any principal of any of the Loans or any Reimbursement Obligation, (ii) any interest on any of the Loans or any Reimbursement Obligation and such default shall continue for three (3) Business Days, and (iii) any other amount payable under this Agreement or any other Loan Document and such default shall continue for five (5) Business Days after notice by the Administrative Agent to the Borrower. (b) Default in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NAI-5017842286v2 116 518779189.6 (i) Any Loan Party shall fail to perform or observe any term, covenant, condition or agreement on its part to be performed or observed and contained (A) in Article X or Sections 9.1, 9.2, 9.3, or 9.4(d), or (B) in Article IX (excluding Sections 9.1, 9.2, 9.3, and 9.4(d)) and in the case of this subsection (b)(i)(B) only such failure continues for a period of thirty (30) days after the earlier of (x) the date upon which a Responsible Officer of the Borrower obtains knowledge of such failure or (y) the date upon which the Borrower has received written notice of such failure from the Administrative Agent; or (ii) 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thirty (30) days after the earlier of (x) the date upon which a Responsible Officer of the Borrower obtains knowledge of such failure or (y) the date upon which the Borrower has received written notice of such failure from the Administrative Agent. (c) Misrepresentations. Any written statement, representation or warranty made or deemed made by or on behalf of any Loan Party under this Agreement or under any other Loan Document, or any amendment hereto or thereto, or in any other writing or statement at any time furnished pursuant thereto by, or at the direction of, any Loan Party to the Administrative Agent, any Issuing Bank or any Lender, shall at any time prove to have been incorrect or misleading in any material respect when furnished or made or deemed made. (d) Indebtedness Cross-Acceleration. (i) The Borrower, any other Loan Party or any other Subsidiary shall fail to make any payment when due and payable in respect of any Indebtedness (other than the Loans and Reimbursement Obligations) having an aggregate outstanding principal amount (or, in the case of any Derivatives Contract, having, without regard to the effect of any close-out netting provision, a Derivatives Value), in each case individually or in the aggregate with all other Indebtedness as to which such a failure exists, of the Threshold Amount or more (“Material Indebtedness”); or (ii) (x)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repurchased, redeemed or defeased prior to the stated maturity thereof; or (iii) Any other event shall have occurred and be continuing which, with or without the passage of time, the giving of notice, or otherwise would permit any holder or holders of any Material Indebtedness, any trustee or agent acting on behalf of such holder or holders or any other Person, to accelerate the maturity of any such Material Indebtedness or require any such Material Indebtedness to be prepaid, repurchased, redeemed or defeased prior to its stated maturity.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NAI-5017842286v2 117 518779189.6 (e) Voluntary Bankruptcy Proceeding. The Borrower, any other Loan Party or any other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 (f) Involuntary Bankruptcy Proceeding. A case or other proceeding shall be commenced against the Borrower, any other Loan Party or any other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forty-five (45) consecutive days, or an order granting the remedy or other relief requested in such case or proceeding (including, but not limited to, an order for relief under such Bankruptcy Code or such other federal bankruptcy laws) shall be entered. (g) Revocation of Loan Documents. Any Loan Party shall (or shall attempt to) disavow, revoke or terminate any Loan Document to which it is a party or shall otherwise challenge or contest in any action, suit or proceeding in any court or before any Governmental Authority the validity or enforceability of any Loan Document or any Loan Document shall cease to be in full force and effect (except as a result of the express terms thereof). (h) Judgment.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judgments or orders entered against the Borrower, any other Loan Party or any other Subsidiary, the Threshold Amount, or (B) in the case of an injunction or other non-monetary relief, such injunction or judgment or order could reasonably be expected to have a Material Adverse Effect. (i) Attachment. A warrant, writ of attachment, execution or similar process shall be issued against any property of the Borrower, any other Loan Party or any other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NAI-5017842286v2 118 518779189.6 which exceeds, individually or together with all other such warrants, writs, executions and processes, the Threshold Amount in amount and such warrant, writ, execution or process shall not be paid, discharged, vacated, stayed or bonded for a period of twenty (20)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other Subsidiary. (j) ERISA. (i) Any Termination Event shall have occurred that results or could reasonably be expected to result in liability to any Loan Party or any ERISA Affiliate aggregating in excess of the Threshold Amount; or (ii) The “benefit obligation” of all Pension Plans exceeds the “fair market value of plan assets” for such Pension Plans by more than $10,000,000, all as determined, and with such terms defined, in accordance with FASB ASC 715. (k) [reserved] (l) Change of Control/Change in Management. (i) Any “person” or “group” (as such terms are used in Sections 13(d) and 14(d) of the Securities Exchange Act of 1934, as amended (the “Exchange Act”)), other than Eric T. Lipar or a group controlled by Eric T. Lipar,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50.0% of the total voting power of the then-outstanding voting stock of the Borrower; or (ii) During any period of 12 consecutive months ending after the SixthSeventh Amendment Effective Date, individuals who at the beginning of any such 12-month period constituted the Board of Directors of the Borrower (together with any new directors whose election by such Board or whose nomination for election by the shareholders of the Borrower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Borrower then in office; or. (iii) If Eric T. Lipar ceases for any reason to be principally involved in the senior management of the Borrower, and the Borrower shall have failed to replace the resulting vacancies in senior management with individuals reasonably acceptable to the Administrative Agent within a period of 180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NAI-5017842286v2 119 518779189.6 (m) Damage; Strike; Casualty. Any strike, lockout, labor dispute, embargo, condemnation, act of God or public enemy, or other casualty which causes, for more than thirty (30) consecutive days beyond the coverage period of any applicable business interruption insurance, the cessation or substantial curtailment of revenue producing activities of the Borrower, any other Loan Party, or any other Subsidiary taken as a whole and only if any such event or circumstance could reasonably be expected to have a Material Adverse Effect. (n) Reserved. (o) Subordinated Debt Documents. Subject to Section 10.6(m), the failure of any Loan Party to comply with the terms of any intercreditor agreement or any subordination provisions of any note or other document running to the benefit of the Administrative Agent or Lenders, or if any such document becomes null and void or unenforceable against any lender holding the Subordinated Debt. (p) Reserved. (q) Money Laundering. The indictment, arraignment, custodial detention or conviction of the Borrower or any Subsidiary, on any charge of violating any Anti-Money Laundering Laws, or the involvement of any such Person, in any activity which could result in an indictment, arraignment, custodial detention or conviction on any such charge. (r) Breach of Sanctions Provisions. The failure of any representation or warranty of the Borrower, or the Borrower’s failure to perform or observe any covenant, contained in Section 7.1(x) or Section 8.8(b) of this Agreement. Section 11.2 Remedies Upon Event of Default. Upon the occurrence of an Event of Default the following provisions shall apply: (a) Acceleration; Termination of Facilities. (i) Automatic. Upon the occurrence of an Event of Default specified in Sections 11.1(e) or 11.1(f) with respect to the Borrower,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and the Swingline Commitment and the obligation of each Issuing Bank to issue Letters of Credit hereunder, shall all immediately and automatically terminate. (ii) Optional. If any other Event of Default shall exist, the Administrative Agent may, and at the direction of the Requisite Lenders shall: (1) declare (A) the principal of, and accrued interest on, the Loans and the Notes at the time outstanding, (B) an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NAI-5017842286v2 120 518779189.6 equal to the Stated Amount of all Letters of Credit outstanding as of the date of the occurrence of such Event of Default for deposit into the Letter of Credit Collateral Account, and (C) all of the other non-contingent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and the Swingline Commitment and the obligation of each Issuing Bank to issue Letters of Credit hereunder. (b) Loan Documents. The Requisite Lenders may direct the Administrative Agent to, and the Administrative Agent if so directed shall, exercise any and all of its rights under any and all of the other Loan Documents. (c) Applicable Law. The Requisite Lenders may direct the Administrative Agent to, and the Administrative Agent if so directed shall, exercise all other rights and remedies it may have under any Applicable Law. (d) Appointment of Receiver.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 (e) Remedies in Respect of Specified Derivatives Contracts. Notwithstanding any other provision of this Agreement or other Loan Document, each Specified Derivatives Provider shall have the right, with prompt notice to the Administrative Agent, but without the approval or consent of or other action by the Administrative Agent, the Issuing Banks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and (d) to prosecute any legal action against the Borrower, any Loan Party or other Subsidiary to enforce or collect net amounts owing to such Specified Derivatives Provider pursuant to any Specified Derivatives Contract. Section 11.3 Reserved. Section 11.4 Marshaling; Payments Set Aside. No Lender Party shall be under any obligation to marshal any assets in favor of any Loan Party or any other party or against or in payment of any or all of the Guaranteed Obligations.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NAI-5017842286v2 121 518779189.6 the extent that any Loan Party makes a payment or payments to a Lender Party, or a Lender Party enforces its security interest or exercises its right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Guaranteed Obligations, or part thereof originally intended to be satisfied, and all Liens, rights and remedies therefor, shall be revived and continued in full force and effect as if such payment had not been made or such enforcement or setoff had not occurred. Section 11.5 Allocation of Proceeds. If an Event of Default exists, all payments received by the Administrative Agent (or any Lender as a result of its exercise of remedies permitted under Section 3.3) under any of the Loan Documents, in respect of any Guaranteed Obligations shall be applied in the following order and priority: (a) to payment of that portion of the Guaranteed Obligations constituting fees, indemnities, expenses and other amounts, including attorney fees, payable to the Administrative Agent in its capacity as such, each Issuing Bank in its capacity as such and the Swingline Lender in its capacity as such, ratably among the Administrative Agent, the Issuing Banks and Swingline Lender in proportion to the respective amounts described in this clause (a) payable to them; (b) to payment of that portion of the Guaranteed Obligations constituting fees, indemnities and other amounts (other than principal and interest) payable to the Lenders under the Loan Documents, including attorney fees, ratably among the Lenders in proportion to the respective amounts described in this clause (b) payable to them; (c) to the payment of that portion of the Guaranteed Obligations constituting accrued and unpaid interest on the Swingline Loans; (d) to payment of that portion of the Guaranteed Obligations constituting accrued and unpaid interest on the Loans and Reimbursement Obligations, ratably among the Lenders and the Issuing Banks in proportion to the respective amounts described in this clause (d) payable to them; (e) to the payment of that portion of the Guaranteed Obligations constituting unpaid principal of the Swingline Loans; (f) to payment of that portion of the Guaranteed Obligations constituting unpaid principal of the Loans, Reimbursement Obligations, other Letter of Credit Liabilities and payment obligations then owing under Specified Derivatives Contracts, ratably among the Lenders, the Issuing Banks, and the Specified Derivatives Providers and in proportion to the respective amounts described in this clause (f) payable to them; provided, however, to the extent that any amounts available for distribution pursuant to this clause are attributable to the issued but undrawn amount of an outstanding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NAI-5017842286v2 122 518779189.6 such amounts shall be paid to the Administrative Agent for deposit into the Letter of Credit Collateral Account; and (g) the balance, if any, after all of the Guaranteed Obligations have been paid in full, to the Borrower or as otherwise required by Applicable Law. Notwithstanding the foregoing, Guaranteed Obligations arising under Specified Derivatives Contracts shall be excluded from the application described above if the Administrative Agent has not received written notice thereof, together with such supporting documentation as the Administrative Agent may request, from the applicable Specified Derivatives Provider, as the case may be. Each Specified Derivatives Provider not a party to this Agreement that has given the notice contemplated by the preceding sentence shall, by such notice, be deemed to have acknowledged and accepted the appointment of the Administrative Agent pursuant to the terms of Article XII for itself and its Affiliates as if a “Lender” party hereto. Section 11.6 Letter of Credit Collateral Account. (a) As collateral security for the prompt payment in full when due of all Letter of Credit Liabilities and the other Obligations, the Borrower hereby pledges and grants to the Administrative Agent, for the ratable benefit of the Administrative Agent, the Issuing Banks and the Lenders as provided herein, a security interest in all of its right, title and interest in and to the Letter of Credit Collateral 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as provided herein. Anything in this Agreement to the contrary notwithstanding, funds held in the Letter of Credit Collateral Account shall be subject to withdrawal only as provided in this Section. (b) 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Banks and the Lenders; provided,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 (c) If a drawing pursuant to any Letter of Credit occurs on or prior to the expiration date of such Letter of Credit, the Borrower and the Lenders authorize the Administrative Agent to use the monies deposited in the Letter of Credit Collateral Account to reimburse each Issuing Bank for the payment made by such Issuing Bank to the beneficiary with respect to such drawing.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NAI-5017842286v2 123 518779189.6 (d) If an Event of Default exists, the Administrative Agent may (and, if instructed by the Requisite Lenders, shall) in its (or their) discretion at any time and from time to time elect to liquidate any such investments and reinvestments and apply the proceeds thereof to the Obligations in accordance with Section 11.5. (e) So long as no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within ten (10) Business Days after the Administrative Agent’s receipt of such request from the Borrower, against receipt but without any recourse, warranty or representation whatsoever, such amount of the credit balances in the Letter of Credit Collateral Account as exceeds the aggregate amount of Letter of Credit Liabilities at such time. When all of the Obligations shall have been paid in full and no Letters of Credit remain outstanding, the Administrative Agent shall deliver to the Borrower, against receipt but without any recourse, warranty or representation whatsoever, the balances remaining in the Letter of Credit Collateral Account. (f) The Borrower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 Section 11.7 Performance by Administrative Agent. If the Borrower or any other Loan Party shall fail to perform any covenant, duty or agreement contained in any of the Loan Documents, the Administrative Agent may, after notice to the Borrower and the expiration of any cure or grace periods set forth herein, perform or attempt to perform such covenant, duty or agreement on behalf of the Borrower or such other Loan Party. In such event, the Borrower shall, at the request of the Administrative Agent, promptly pay any amount reasonably expended by the Administrative Agent in such performance or attempted performance to the Administrative Agent, together with interest thereon at the applicable Post- Default Rate from the date of such expenditure until paid. Notwithstanding the foregoing, neither the Administrative Agent nor any Lender shall have any liability or responsibility whatsoever for the performance of any obligation of the Borrower under this Agreement or any other Loan Document. Section 11.8 Rights Cumulative. (a) Generally. The rights and remedies of the Administrative Agent, the Issuing Banks, and the Lenders under this Agreement and each of the other Loan Documents, and of the Specified Derivatives Providers under the Specified Derivatives Contracts, shall be cumulative and not exclusive of any rights or remedies which any of them may otherwise have under Applicable Law. In exercising their respective rights and remedies the Administrative Agent, the Issuing Banks, the Lenders and the Specified Derivatives Providers may be selective and no failure or delay by any such Lender Party in exercising any right shall operate as a waiver of it, nor shall any single or partial exercise of any power or right preclude its other or further exercise or the exercise of any other power or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NAI-5017842286v2 124 518779189.6 (b) Enforcement by Administrative Agent.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XII for the benefit of all the Lenders and the Issuing Banks; provided that the foregoing shall not prohibit (i) the Administrative Agent from exercising on its own behalf the rights and remedies that inure to its benefit (solely in its capacity as the Administrative Agent) hereunder and under the other Loan Documents, (ii) the Issuing Banks or the Swingline Lender from exercising the rights and remedies that inure to its benefit (solely in its capacity as an Issuing Bank or Swingline Lender) hereunder, under the other Loan Documents, (iii) any Specified Derivatives Provider from exercising the rights and remedies that inure to its benefit or under any Specified Derivatives Contract, (iv) any Lender from exercising setoff rights in accordance with Section 13.4 (subject to the terms of Section 3.3), or (v) any Lender from filing proofs of claim or appearing and filing pleadings on its own behalf during the pendency of a proceeding relative to any Loan Party under any Debtor Relief Law; and provided, further, that if at any time there is no Person acting as the Administrative Agent hereunder and under the other Loan Documents, then (x) the Requisite Lenders shall have the rights otherwise ascribed to the Administrative Agent pursuant to Article XII and (y) in addition to the matters set forth in clauses (ii), (iv) and (v) of the preceding proviso and subject to Section 3.3, any Lender may, with the consent of the Requisite Lenders, enforce any rights and remedies available to it and as authorized by the Requisite Lenders. ARTICLE XII THE ADMINISTRATIVE AGENT; INTERCREDITOR PROVISIONS Section 12.1 Appointment and Authorization. 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“the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IX that the Borrower is not otherwise required to deliver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NAI-5017842286v2 125 518779189.6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or otherwise made available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 Section 12.2 Administrative Agent as Lender. The Lender acting as the Administrative Agent shall have the same rights and powers as a Lender or as a Specified Derivatives Provider, as the case may be,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Issuing Banks, the other Lenders, or any Specified Derivatives Providers. Further, the Administrative Agent and any Affiliate may accept fees and other consideration from the Borrower for services in connection with this Agreement, any Specified Derivatives Contract, or otherwise, without having to account for the same to the Issuing Banks, the other Lenders or any Specified Derivatives Providers. The Issuing Banks and the Lenders acknowledge that, pursuant to such activities, Wells Fargo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NAI-5017842286v2 126 518779189.6 Section 12.3 Reserved. Section 12.4 Reserved. Section 12.5 Approvals of Lenders. All communications from the Administrative Agent to any Lender requesting such Lender’s determination, consent or approval (a) shall be given in the form of a written notice to such Lender, (b) shall be accompanied by a description of the matter or issue as to which such determination, consent or approval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 (10) Business Days (or such lesser or greater period as may be specifically required under the express terms of the Loan Documents) of receipt of such communication, such Lender shall be deemed to have conclusively approved of or consented to such; provided, however, that, (x) this sentence shall not apply to any determination, consent, or approval regarding any matter requiring the consent of all Lenders or all affected Lenders under Section 13.7(b) and (y) any such deemed approval or consent shall be effective against a Lender only if the written notice to such Lender was sent electronically or in an envelope marked “PRIORITY” and contained a bold-faced, conspicuous legend at the top of the first page thereof stating “NOTICE: THIS IS A REQUEST FOR CONSENT UNDER THE LGI HOMES, INC. AMENDED AND RESTATED CREDIT AGREEMENT. FAILURE TO RESPOND TO THIS REQUEST WITHIN TEN (10) BUSINESS DAYS MAY RESULT IN THE REQUEST BEING DEEMED GRANTED”. Section 12.6 Notice of Events of Default. The Administrative Agent shall not be deemed to have knowledge or notice of the occurrence of a Default or Event of Default unless the Administrative Agent has received notice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provided, a Lender’s failure to provide such a “notice of default” to the Administrative Agent shall not result in any liability of such Lender to any other party to any of the Loan Documents. Further, if the Administrative Agent receives such a “notice of default,” the Administrative Agent shall give prompt notice thereof to the Lenders. Section 12.7 Administrative Agent’s Reliance. Notwithstanding any other provisions of this Agreement or any other Loan Documents, neither the Administrative Agent nor any of its Related Parties shall be liable for any action taken or not taken by it under or in connection with this Agreement or any other Loan Document, except for its or their own gross negligence or willful misconduct in connection with its duties expressly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NAI-5017842286v2 127 518779189.6 set forth herein or therein as determined by a court of competent jurisdiction in a final non- 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Related Parties: (a) makes any warranty or representation to any Lender, any Issuing Bank or any other Person, or shall be responsible to any Lender, any Issuing Bank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or any Issuing Bank for the due execution, legality, validity, enforceability, genuineness, sufficiency or value of this Agreement or any other Loan Document, any other instrument or document furnished pursuant thereto or any collateral (if any) covered thereby or the perfection or priority of any Lien in favor of the Administrative Agent on behalf of the Lender Parties in any such collateral;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be responsible for the negligence or misconduct of any agent or attorney-in-fact that it selects in the absence of gross negligence or willful misconduct in the selection of such agent or attorney-in-fact as determined by a court of competent jurisdiction in a final non-appealable judgment. Section 12.8 Indemnification of Administrative Agent. Each Lender agrees to indemnify the Administrative Agent (to the extent not reimbursed by the Borrower and without limiting the obligation of the Borrower to do so) pro rata in accordance with such Lender’s respective Pro Rata Share (determined as of the time that the applicable unreimbursed expense or indemnity payment is sought), from and against any and all liabilities, obligations, losses, damages, penalties, actions, judgments, suits, reasonable out-of- pocket costs and expenses of any kind or nature whatsoever which may at any time be imposed on, incurred by, or asserted against the Administrative Agent (in its capacity as the Administrative Agent but not as a Lender) in any way relating to or arising out of the Loan Documents, any transaction contemplated hereby or thereby or any action taken or omitted by the Administrative Agent under the Loan Documents (collectively, “Indemnifiable Amounts”); provided, however, that no Lender shall be liable for any portion of such Indemnifiable Amounts to the extent resulting from the Administrative Agent’s gross negligence or willful misconduct as determined by a court of competent jurisdiction in a final, non-appealable judgment; provided, further, that no action taken in accordance with the directions of the Requisite Lenders (or all of the Lenders, if expressly required hereunder) shall be deemed to constitute gross negligence or willful misconduct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NAI-5017842286v2 128 518779189.6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 Section 12.9 Lender Credit Decision, Etc. Each of the Lenders and each Issuing Bank expressly acknowledges and agrees that neither the Administrative Agent nor any of its Related Parties has made any representations or warranties to such Issuing Bank or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Issuing Bank or any Lender. Each Lender and each Issuing Bank expressly acknowledges, represents and warrants to the Administrative Agent and the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 and its Subsidiaries, or for the purpose of making, acquiring, purchasing or holding any other type of financial instrument such as a security,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the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NAI-5017842286v2 129 518779189.6 Subsidiaries, all applicable bank or other regulatory Applicable Laws relating to the Loan and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Bank also acknowledges and agrees that (i) it will, independently and without reliance upon the Administrative Agent, the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Section 12.9.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and each Issuing Bank by the Administrative Agent under this Agreement or any of the other Loan Documents, the Administrative Agent shall have no duty or responsibility to provide any Lender or any Issuing Bank with any credit or other information concerning the business, operations, property, financial and other condition or creditworthiness of the Borrower, any other Loan Party or any other Affiliate thereof which may come into possession of the Administrative Agent or any of its Related Parties. Each of the Lenders and each Issuing Bank acknowledges that the Administrative Agent’s legal counsel in connection with the transactions contemplated by this Agreement is only acting as counsel to the Administrative Agent and is not acting as counsel to any Lender or any Issuing Bank. Section 12.10 Successor Administrative Agent. The Administrative Agent may resign at any time as Administrative Agent under the Loan Documents by giving written notice thereof to the Lenders and the Borrower. Upon any such resignation, the Requisite Lenders shall have the right to appoint a successor Administrative Agent which appointment shall, provided no Default or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thirty (30) days after the current Administrative Agent’s giving of notice of resignation, then the current Administrative Agent may, on behalf of the Lenders and the Issuing Banks, appoint a successor Administrative Agent, which shall be a Lender, if any Lender shall be willing to serve, and otherwise shall be an Eligible Assignee;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each Issuing Bank directly until such time as a successor Administrative Agent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NAI-5017842286v2 130 518779189.6 been appointed as provided for above in this Section; provided, further that such Lenders and such Issuing Banks so acting directly shall be and be deemed to be protected by all indemnities and other provisions herein for the benefit and protection of the Administrative Agent as if each such Lender or Issuing Bank were itself the Administrative Agent. Upon the acceptance of any appointment as the Administrative Agent hereunder by a successor Administrative Agent, such successor Administrative Agent shall thereupon succeed to and become vested with all the rights, powers, privileges and duties of the current Administrative Agent, and the current Administrative Agent shall be discharged from its duties and obligations under the Loan Documents. Any resignation as the Administrative Agent shall also constitute the resignation as an Issuing Bank and as the Swingline Lender by the Lender then acting as the Administrative Agent (the “Resigning Lender”). Upon the acceptance of a successor’s appointment as the Administrative Agent hereunder (i) the Resigning Lender shall be discharged from all duties and obligations of an Issuing Bank and the Swingline Lender hereunder and under the other Loan Documents and (ii) the successor Issuing Bank shall issue letters of credit in substitution for all Letters of Credit issued by the Resigning Lender as Issuing Bank outstanding at the time of such succession (which letters of credit issued in substitution shall be deemed to be Letters of Credit issued hereunder) or make other arrangements satisfactory to the Resigning Lender to effectively assume the obligations of the Resigning Lender with respect to such Letters of Credit. After any the Administrative Agent’s resignation hereunder as the Administrative Agent, the provisions of this Article XII shall continue to inure to its benefit as to any actions taken or omitted to be taken by it while it was the Administrative Agent under the Loan Documents. Notwithstanding anything contained herein to the contrary, the Administrative Agent may assign its rights and duties under the Loan Documents to any of its Affiliates by giving the Borrower and each Lender prior written notice. Section 12.11 Titled Agents. Each of the Arranger and, the Syndication Agent and the Documentation Agent (each, a “Titled Agent”), in such respective capacity, assumes no responsibility or obligation hereunder, including, without limitation, for servicing, enforcement or collection of any of the Loans, nor any duties as an agent hereunder for the Lenders. The titles given to the Titled Agents is solely honorific and imply no fiduciary responsibility on the part of the Titled Agents to the Administrative Agent, any Lender, any Issuing Bank, the Borrower or any other Loan Party and the use of such titles does not impose on the Titled Agents any duties or obligations greater than those of any other Lender or entitle the Titled Agents to any rights other than those to which any other Lender is entitled. Section 12.12 Specified Derivatives Contracts; Specified Derivatives Providers. No Specified Derivatives Provider that obtains the benefits of Section 11.5 by virtue of the provisions hereof or of any Loan Document shall have any right to notice of any action or to consent to, direct or object to any action hereunder or under any other Loan Document or otherwise in respect of any Loan Document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Specified Derivatives Contracts unless the Administrative Agent has received written notice of Specified Derivatives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NAI-5017842286v2 131 518779189.6 Contracts, together with such supporting documentation as the Administrative Agent may request, from the applicable Specified Derivatives Provider, as the case may be. Section 12.13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Titled Agents and their respective Affiliates, and not, for the avoidance of doubt, to or for the benefit of the Borrower or any other Loan Party, that at least one of the following is and will be true: (i) such Lender is not using “plan assets” (within the meaning of 29 CFR § 2510.3-101, as modified by Section 3(42) of ERISA) of one or more Benefit Plans in connection with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 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provided another representation, warranty and covenant as provided in sub-clause (iv) in the immediately preceding clause (a),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NAI-5017842286v2 132 518779189.6 further (x) represents and warrants, as of the date such Person became a Lender party hereto, to, and (y) covenants, from the date such Person became a Lender party hereto to the date such Person ceases being a Lender party hereto, for the benefit of, the Administrative Agent, Titled Agents and their respective Affiliates, and not, for the avoidance of doubt, to or for the benefit of the Borrower or any other Loan Party, that none of the Administrative Agent or any of its Affiliates is a fiduciary with respect to the assets of such Lender (including in connection with the reservation or exercise of any rights by the Administrative Agent under this Agreement, any Loan Document or any documents related to hereto or thereto). Section 12.14 Erroneous Payments. (a) If the Administrative Agent (x) notifies a Lender, Issuing Bank, or any Person who has received funds on behalf of a Lender or Issuing Bank (any such Lender, Issuing Bank or other recipient (and each of their respective successors and assigns, a “Payment Recipient”)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such Erroneous Payment shall at all times remain the property of the Administrative Agent pending its return or repayment as contemplated below in this Section 12.14 and held in trust for the benefit of the Administrative Agent, and such Lender or Issuing Bank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(b) 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NAI-5017842286v2 133 518779189.6 Affiliates), or (z) that such Lender, Issuing Bank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Lender or Issuing Bank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12.14(b). For the avoidance of doubt, the failure to deliver a notice to the Administrative Agent pursuant to this Section 12.14(b) shall not have any effect on a Payment Recipient’s obligations pursuant to Section 12.14(a) or on whether or not an Erroneous Payment has been made. (c) 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 (d)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or Issuing Bank, as the case may be) under the Loan Documents with respect to such amount (the “Erroneous Payment Subrogation Rights”) and (y) an Erroneous Payment shall not pay, prepay, repay, discharge or otherwise satisfy any Obligations owed by the Borrower; provided that this Section 12.14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 (e) To the extent permitted by Applicable Law, no Payment Recipient shall assert any right or claim to an Erroneous Payment, and hereby waives, and is deemed to waive,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NAI-5017842286v2 134 518779189.6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Each party’s obligations, agreements and waivers under this Section 12.14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 ARTICLE XIII MISCELLANEOUS Section 13.1 Notices. Unless otherwise provided herein (including without limitation as provided in Section 9.5), communications provided for hereunder shall be in writing and shall be mailed, telecopied, or delivered as follows: If to the Borrower: LGI Homes, Inc. 1450 Lake Robbins Drive, Suite 430 The Woodlands, Texas 77380 Attention: Chief Financial Officer Telecopy Number: 281.210.2601 Telephone Number: 281.362.8998 E-mail: cmerdian@lgihomes.com If to the Administrative Agent: Wells Fargo Bank, National Association 2030 Main Street, Floor 08 Irvine, California 92614-7255 Attention: Bret Sumner Telecopier: 949.851.9728Attention: Cinthya Y. Hanselman Telephone: 949.251.4393949.251.4340 E-mail: bret.a.sumnerCinthya.martinez@wellsfargo.com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NAI-5017842286v2 135 518779189.6 with a copy to: Wells Fargo Bank, National Association 2030 Main550 South Tryon Street, Suite 80022nd Floor Irvine, California 92614 Charlotte, NC 28202 Attention: Stacy Novack Transaction Telecopier: 949.851.9728 Telephone: 949.251.4358 E-mail: novacks@wellsfargo.com with a copy to Wells Fargo Bank, National Association Shared Credit Management Manager Loan No.: 1013760 333 South Grand Avenue, 9th Floor Los Angeles, California 90071 Attention: Rita Swayne Telecopier: 866.600.0943 Telephone: 213.253.6021 E-mail: swayner@wellsfargo.com If to the Administrative Agent under Article II: Wells Fargo Bank, National Association Minneapolis Loan Center MAC N9300-085 600 South 4th Street, 8th Floor Minneapolis, Minnesota 55415 Subject: LGI Homes, Inc. Telecopier: 877.407.4676 E-mail: creloanservicingoperations@wellsfargo.com If to an Issuing Bank: To such Issuing Bank’s address or telecopy number as set forth in the applicable Administrative Questionnaire If to any other Lender: To such Lender’s address or telecopy number as set forth in the applicable Administrative Questionnaire or, as to each party at such other address as shall be designated by such party in a written notice to the other parties delivered in compliance with this Section; provided, a Lender or an Issuing Bank shall only be required to give notice of any such other address to the Administrative Agent and the Borrower. All such notices and other communications shall be effective (i) if mailed, upon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NAI-5017842286v2 136 518779189.6 first to occur of receipt or the expiration of three (3) days after the deposit in the United States Postal Service mail, postage prepaid and addressed to the address of the Borrower or the Administrative Agent, the Issuing Banks and Lenders at the addresses specified; (ii) if telecopied, when transmitted; (iii) if hand delivered or sent by overnight courier, when delivered; or (iv) if delivered in accordance with Section 9.5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any Issuing Bank or any Lender under Article II shall be effective only when actually received. None of the Administrative Agent, any Issuing Bank or any Lender shall incur any liability to any Loan Party (nor shall the Administrative Agent incur any liability to the Issuing Banks or the Lenders) for acting upon any telephonic notice referred to in this Agreement which the Administrative Agent, such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 Section 13.2 Expenses. The Borrower agrees (a) to pay or reimburse the Administrative Agent for all of its reasonable and documented out-of-pocket costs and expenses incurred in connection with the preparation,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and of the Administrative Agent in connection with the review of Properties for inclusion in calculations of the Borrowing Base and the Administrative Agent’s other activities under Article IV and the reasonable fees and disbursements of counsel to the Administrative Agent relating to all such activities, but in all cases limited to one primary counsel to the Administrative Agent and, if necessary, a single firm of local counsel to the Administrative Agent in each appropriate jurisdiction and conflicts, special or regulatory counsel to the extent necessary and appropriate, (b) to pay or reimburse the Administrative Agent, the Issuing Banks and the Lenders for all their reasonable costs and expenses incurred in connection with the enforcement or preservation of any rights under the Loan Documents, including the reasonable fees and disbursements of their respective counsel (including the allocated fees and expenses of in-house counsel) and any payments in indemnification or otherwise payable by the Lenders to the Administrative Agent pursuant to the Loan Documents, (c) to pay, and indemnify and hold harmless the Administrative Agent, the Issuing Banks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incurred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NAI-5017842286v2 137 518779189.6 connection with the representation of the Administrative Agent in any matter relating to or arising out of any bankruptcy or other proceeding of the type described in Sections 11.1(e) or 11.1(f), including, without limitation (i) any motion for relief from any stay or similar order, (ii) the negotiation, preparation, execution and delivery of any document relating to the Obligations and (iii) the negotiation and preparation of any debtor-in-possessiondebtor-in-possession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If the Borrower shall fail to pay any amounts required to be paid by it pursuant to this Section, the Administrative Agent and/or the Lenders may pay such amounts on behalf of the Borrower and such amounts shall be deemed to be Obligations owing hereunder. Section 13.3 Stamp, Intangible and Recording Taxes. The Borrower will pay any and all stamp, excise, intangible, registration, recordation and similar taxes, fees or charges (but in no event Excluded Taxes)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 Section 13.4 Setoff. Subject to Section 3.3 and in addition to any rights now or hereafter granted under Applicable Law and not by way of limitation of any such rights, the Borrower hereby authorizes the Administrative Agent, each Issuing Bank, each Lender, each Affiliate of the Administrative Agent, any Issuing Bank or any Lender, and each Participant, at any time or from time to time while an Event of Default exists, without notice to the Borrower or to any other Person, any such notice being hereby expressly waived, but in the case of an Issuing Bank, a Lender, an Affiliate of an Issuing Bank or a Lender, or a Participant,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Issuing Bank, such Lender, any Affiliate of the Administrative Agent, such Issuing Bank or such Lender, or such Participant, to or for the credit or the account of the Borrower against and on account of any of the Obligations, irrespective of whether or not any or all of the Loans and all other Obligations have been declared to be, or have otherwise become, due and payable as permitted by Section 11.2, and although such Obligations shall be contingent or unmatured.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NAI-5017842286v2 138 518779189.6 the Issuing Banks and the Lenders and (y) such Defaulting Lender shall provide promptly to the Administrative Agent a statement describing in reasonable detail the Obligations owing to such Defaulting Lender as to which it exercised such right of setoff. Section 13.5 Litigation; Jurisdiction; Other Matters; Waivers. (a) EACH PARTY HERETO ACKNOWLEDGES THAT ANY DISPUTE OR CONTROVERSY BETWEEN OR AMONG THE BORROWER, THE ADMINISTRATIVE AGENT, ANY ISSUING BANK OR ANY OF THE LENDERS WOULD BE BASED ON DIFFICULT AND COMPLEX ISSUES OF LAW AND FACT AND WOULD RESULT IN DELAY AND EXPENSE TO THE PARTIES. ACCORDINGLY, TO THE EXTENT PERMITTED BY APPLICABLE LAW, EACH OF THE LENDERS, THE ADMINISTRATIVE AGENT, EACH OF THE ISSUING BANKS AND THE BORROWER HEREBY WAIVES ITS RIGHT TO A TRIAL BY JURY IN ANY ACTION OR PROCEEDING OF ANY KIND OR NATURE IN ANY COURT OR TRIBUNAL IN WHICH AN ACTION MAY BE COMMENCED BY OR AGAINST ANY PARTY HERETO ARISING OUT OF THIS AGREEMENT OR ANY OTHER LOAN DOCUMENT OR BY REASON OF ANY OTHER SUIT, CAUSE OF ACTION OR DISPUTE WHATSOEVER BETWEEN OR AMONG THE BORROWER, THE ADMINISTRATIVE AGENT, ANY OF THE ISSUING BANKS OR ANY OF THE LENDERS OF ANY KIND OR NATURE RELATING TO ANY OF THE LOAN DOCUMENTS. (b)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BANK MAY OTHERWISE HAVE TO BRING ANY ACTION OR PROCEEDING RELATING TO THIS AGREEMENT OR ANY OTHER LOAN DOCUMENT AGAINST THE BORROWER OR ANY OTHER LOAN PARTY OR ITS PROPERTIES IN THE COURTS OF ANY JURISDICTION. EACH PARTY FURTHER WAIVES ANY OBJECTION THAT IT MAY NOW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NAI-5017842286v2 139 518779189.6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ADMINISTRATIVE AGENT, ANY ISSUING BANK OR ANY LENDER OR THE ENFORCEMENT BY THE ADMINISTRATIVE AGENT, ANY ISSUING BANK OR ANY LENDER OF ANY JUDGMENT OBTAINED IN SUCH FORUM IN ANY OTHER APPROPRIATE JURISDICTION. (c) THE BORROWER HEREBY WAIVES PERSONAL SERVICE OF THE SUMMONS AND COMPLAINT, OR OTHER PROCESS OR PAPERS ISSUED THEREIN, AND AGREES THAT SERVICE OF SUCH SUMMONS AND COMPLAINT, OR OTHER PROCESS OR PAPERS MAY BE MADE BY REGISTERED OR CERTIFIED MAIL ADDRESSED TO THE BORROWER AT ITS ADDRESS FOR NOTICES PROVIDED FOR HEREIN. (d) 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 Section 13.6 Successors and Assigns. (a) Successors and Assigns Generally.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or under any other Loan Document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(e)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contemplated hereby, the Related Parties of the Administrative Agent and the Lenders) any legal or equitable right, remedy or claim under or by reason of this Agreement. (b) Assignments by Lenders. Any Lender may at any time assign to one or more Eligible Assignees all or a portion of its rights and obligations under this Agreement (including all or a portion of its Commitment and the Loans at the time owing to it); provided that any such assignment shall be subject to the following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NAI-5017842286v2 140 518779189.6 (i) Minimum Amounts. (A) in the case of an assignment of the entire remaining amount of an assigning Revolving Lender’s Revolving Commitment and/or the Loans at the time owing to it, or in the case of an assignment to a Lender, an Affiliate of a Lender or an Approved Fund, no minimum amount need be assigned; and (B) in any case not described in the immediately preceding subsection (A), the aggregate amount of the Revolving Commitment (which for this purpose includes Loans outstanding thereunder) or, if the applicable Revolving Commitment is not then in effect, the principal outstanding balance of the Loans of the assigning Lender subject to each such assignment (in each case, determined as of the date the Assignment and Assumption with respect to such assignment is delivered to the Administrative Agent or, if the “Trade Date” is specified in the Assignment and Assumption, as of the Trade Date) shall not be less than $5,000,000 in the case of any assignment of a Revolving Commitment, unless the Administrative Agent otherwise consents (such consent not to be unreasonably withheld or delayed); provided, however, that if, after giving effect to such assignment, the amount of the Commitment held by such assigning Lender or the outstanding principal balance of the Loans of such assigning Lender, as applicable, would be less than $5,000,000 in the case of a Commitment or Revolving Loans, then such assigning Lender shall assign the entire amount of its Commitment and the Loans at the time owing to it. (ii) Proportionate Amounts. Each partial assignment shall be made as an assignment of a proportionate part of all the assigning Lender’s rights and obligations under this Agreement with respect to the Loan or the Revolving Commitment assigned. (iii) Required Consents. No consent shall be required for any assignment except to the extent required by clause (i)(B) of this subsection (b) and, in addition: (A) the consent of the Administrative Agent (such consent not to be unreasonably withheld or delayed) shall be required for assignments in respect of a Revolving Commitment if such assignment is to a Person that is not already a Lender with a Commitment, an Affiliate of such a Lender or an Approved Fund with respect to such a Lender; and (B) the consent of the Issuing Banks and the Swingline Lender (such consent not to be unreasonably withheld or delayed) shall be required for any assignment in respect of a Revolving Commitment. (C) the consent of the Borrower (such consent not to be unreasonably withheld or delayed) shall be required unless (x) an Event of Default exists at the time of such assignment or (y) such assignment is to a Lender, an Affiliate of a Lender or an Approved Fund; provided that the Borrower shall be deemed to have consented to any such assignment unless it shall object thereto by written notice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NAI-5017842286v2 141 518779189.6 the Administrative Agent within five (5) Business Days after having received notice thereof. (iv) Assignment and Acceptance; Notes. The parties to each assignment shall execute and deliver to the Administrative Agent an Assignment and Assumption, together with a processing and recordation fee of $4,500 ($7,500 for any Defaulting Lender) for each assignment (which fee the Administrative Agent may, in its sole discretion, elect to waive), and the assignee, if it is not a Lender, shall deliver to the Administrative Agent an Administrative Questionnaire. If requested by the transferor Lender or the assignee, upon the consummation of any assignment, the transferor Lender, the Administrative Agent and the Borrower shall make appropriate arrangements so that new Notes are issued to the assignee and such transferor Lender, as appropriate. (v) No Assignment to Certain Persons. No such assignment shall be made to (A) the Borrower or any of the Borrower’s Affiliates or Subsidiaries or (B) to any Defaulting Lender or any of its Subsidiaries, or to any Person who, upon becoming a Lender hereunder, would constitute any of the foregoing Persons described in this clause (B). (vi) No Assignment to Natural Persons. No such assignment shall be made to a natural person or holding company, investment vehicle or trust for, or owned and operated for the primary benefit of a natural person. (vii)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the Swingline Lender and each other Lender hereunder (and interest accrued thereon), and (y) acquire (and fund as appropriate) its full pro rata share of all Loans and participations in Letters of Credit and Swingline Loans in accordance with its Revolving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NAI-5017842286v2 142 518779189.6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5.4, 13.2 and 13.10 and the other provisions of this Agreement and the other Loan Documents as provided in Section 13.11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 (c) Register. The Administrative Agent, acting solely for this purpose as a non- fiduciary agent of the Borrower, shall maintain at the Principal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(d) Participations. Any Lender may at any time, without the consent of, or notice to, the Borrower or the Administrative Agent, sell participations to any Person (other than a natural Person or holding company, investment vehicle or trust for, or owned and operated for the primary benefit of a natural person or the Borrower or any of the Borrower’s Affiliates or Subsidiaries)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the Issuing Banks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(w) increase such Lender’s Commitment, (x) extend the date fixed for the payment of principal on the Loans or portions thereof owing to such Lender, (y) reduce the rate at which interest is payable thereon or (z) release any Guarantor from its Obligations under the Guaranty except as contemplated in Section 4.6, in each case, as applicable to that portion of such Lender’s rights and/or obligations that are subject to the participation. The Borrower agrees that each Participant shall be entitled to the benefits of Sections 3.10, 5.1, 5.4 (subject to the requirements and limitations therein, including the requirements under Section 3.10(g) (it being understood that the documentation required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NAI-5017842286v2 143 518779189.6 Section 3.10(g) shall be delivered to the participating Lender)) to the same extent as if it were a Lender and had acquired its interest by assignment pursuant to subsection (b) of this Section; provided that such Participant (A) agrees to be subject to the provisions of Section 5.6 as if it were an assignee under subsection (b) of this Section; and (B) shall not be entitled to receive any greater payment under Sections 5.1 or 3.10, with respect to any participation, than its participating Lender would have been entitled to receive, except to the extent such entitlement to receive a greater payment results from a Regulatory Change that occurs after the Participant acquired the applicable participation. Each Lender that sells a participation agrees, at the Borrower’s request and expense, to use reasonable efforts to cooperate with the Borrower to effectuate the provisions of Section 5.6 with respect to any Participant. To the extent permitted by law, each Participant also shall be entitled to the benefits of Section 13.4 as though it were a Lender; provided that such Participant agrees to be subject to Section 3.3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 (e) Certain Pledges.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(f) No Registration.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 (g) USA Patriot Act Notice; Compliance. In order for the Administrative Agent to comply with “know your customer” and anti-money laundering rules and regulations, including without limitation, the Patriot Act, prior to any Lender that is organized under the laws of a jurisdiction outside of the United States of America becoming a party hereto, the Administrative Agent may request, and such Lender shall provide to the Administrative Agent, its name, address, tax identification number and/or such other identification information as shall be necessary for the Administrative Agent to comply with federal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NAI-5017842286v2 144 518779189.6 Section 13.7 Amendments and Waivers. (a) Generally.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Subject to the immediately following subsection (c), any term of this Agreement or of any other Loan Document relating to the rights or obligations of the Revolving Lenders, and not any other Lenders, may be amended, and the performance or observance by the Borrower or any other Loan Party or any Subsidiary of any such terms may be waived (either generally or in a particular instance and either retroactively or prospectively) with, and only with, the written consent of the Requisite Lenders (and, in the case of an amendment to any Loan Document, the written consent of each Loan Party a party thereto). Notwithstanding anything to the contrary contained in this Section, the Fee Letter may only be amended, and the performance or observance by any Loan Party thereunder may only be waived, in a writing executed by the parties thereto. (b) Additional Lender Consents. In addition to the foregoing requirements, no amendment, waiver or consent shall: (i) increase (or reinstate) the Commitments of a Lender or subject a Lender to any additional obligations without the written consent of such Lender; (ii) reduce the principal of, or interest that has accrued or the rates of interest that will be charged on the outstanding principal amount of, any Loans or other Obligations without the written consent of each Lender directly affected thereby; provided, however, only the written consent of the Requisite Lenders shall be required for the waiver of interest payable at the Post-Default Rate, retraction of the imposition of interest at the Post-Default Rate and amendment of the definition of “Post-Default Rate”; (iii) reduce the amount of any Fees payable to a Lender without the written consent of such Lender; (iv) modify the definitions of “Revolving Loan Termination Date” (except in accordance with Section 2.14) or “Revolving Commitment Percentage,” otherwise postpone any date fixed for, or forgive, any payment of principal of, or interest on, any Revolving Loans or for the payment of Fees or any other Obligations owing to the Revolving Lenders, or extend the expiration date of any Letter of Credit beyond the date that is thirty days prior to the Revolving Loan Termination Date, in each case, without the written consent of each Revolving Lender directly affected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NAI-5017842286v2 145 518779189.6 (v) modify the definition of “Pro Rata Share” or amend or otherwise modify the provisions of Section 3.2, Section 3.3 or Section 11.5 in a manner that would alter the pro rata sharing of payments or order of application required thereby without the written consent of each Lender directly and adversely affected thereby; (vi) amend this Section or amend the definitions of the terms used in this Agreement or the other Loan Documents insofar as such definitions affect the substance of this Section without the written consent of each Lender; (vii) modify the definition of the term “Requisite Lenders” or modify in any other manner the number or percentage of the Revolving Lenders required to make any determinations or waive any rights hereunder or to modify any provision hereof without the written consent of each Revolving Lender; (viii) release any Guarantor from its obligations under the Guaranty (except as contemplated in Section 4.6) without the written consent of each Lender; (ix) amend, or waive the Borrower’s compliance with, Section 2.16 without the written consent of each Lender; (x) permit any subordination of (A) the payment of principal or interest on any Loan, (B) the obligation of the Borrower to reimburse any Issuing Lender pursuant to Section 2.4(d) and/or (C) the obligation of the Borrower to reimburse the Swingline Lender pursuant to Section 2.5(e), in each case without the prior written consent of each Lender and/or Issuing Lender directly and adversely affected thereby; (xi) amend or otherwise modify the provisions of Section 3.3 without the written consent of each Lender. (c) Amendment of Administrative Agent’s Duties, Etc. Unless in writing and signed by the Administrative Agent, in addition to the Lenders required hereinabove to take such action, no amendment, waiver or consent shall affect the rights or duties of the Administrative Agent under this Agreement or any of the other Loan Documents. Except for any increase of an Issuing Bank’s Letter of Credit sublimit that is expressly contemplated in Section 2.4(a), any amendment, waiver or consent relating to Section 2.4 or the obligations of the Issuing Banks or the Swingline Lender under this Agreement or any other Loan Document shall, in addition to the Lenders required hereinabove to take such action, require the written consent of the Issuing Banks or the Swingline Lender. No amendment, modification or consent with respect to this Agreement or any Loan Document altering the ratable treatment of Guaranteed Obligations arising under Specified Derivatives Contracts resulting in such Guaranteed Obligations being junior in right of payment to principal on the Loans or resulting in Guaranteed Obligations owing to any Specified Derivative Provider becoming unsecured to the extent such Guaranteed Obligations are to be secured in accordance with the terms hereof (other than releases of Liens applicable to all Lenders permitted in accordance with the terms hereof), in each case in a manner adverse to any Specified Derivative Provider, shall be effective without the written consent of such Specified Derivative Provider (which written consent shall not be unreasonably delayed, withheld or conditioned). Notwithstanding anything to the contrary herein, no Defaulting Lender shall have any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NAI-5017842286v2 146 518779189.6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reinstated or extended without the written consent of such Defaulting Lender and (y) any waiver, amendment or modification requiring the consent of all Lenders or each affected Lender that by its terms affects any Defaulting Lender more adversely than other affected Lenders shall require the written consent of such Defaulting Lender.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Any Event of Default occurring hereunder shall continue to exist until such time as such Event of Default is waived in writing in accordance with the terms of this Section, notwithstanding any attempted cure or other action by the Borrower, any other Loan Party or any other Person subsequent to the occurrence of such Event of Default. Except as otherwise explicitly provided for herein or in any other Loan Document, no notice to or demand upon the Borrower shall entitle the Borrower to other or further notice or demand in similar or other circumstances. (d) Technical Amendments. Notwithstanding anything to the contrary in this Section 13.7, if the Administrative Agent and the Borrower have jointly identified an ambiguity, omission, mistake or defect in any provision of this Agreement or an inconsistency between provisions of this Agreement, the Administrative Agent and the Borrower shall be permitted to amend such provision or provisions to cure such ambiguity, omission, mistake, defect or inconsistency so long as to do so would not adversely affect the interests of the Lenders and the Issuing Banks. Any such amendment shall become effective without any further action or consent of any of other party to this Agreement. (e) Benchmark Replacement Amendment. The Administrative Agent and the Borrower may, without the consent of any Lender, enter into amendments or modifications to this Agreement or any of the other Loan Documents or to enter into additional Loan Documents as the Administrative Agent reasonably deems appropriate in order to implement any Benchmark Replacement. (f) Amendment and Restatement. Notwithstanding anything to the contrary contained in this Agreement, each Lender hereby irrevocably authorizes the Administrative Agent on its behalf, and without further consent of any Lender (but with the consent of the Borrower and the Administrative Agent) to amend and restate this Agreement if, upon giving effect to such amendment and restatement, such Lender shall no longer be a party to this Agreement (as so amended and restated), the Commitments of such Lender shall have been terminated, such Lender shall have no other commitment or other obligation hereunder and shall have been paid in full all principal, interest and other amounts owing to it or accrued for its account under this Agreement. Section 13.8 Nonliability of Administrative Agent and Lenders. The relationship between the Borrower, on the one hand, and the Lenders, the Issuing Banks and the Administrative Agent, on the other hand, shall be solely that of borrower and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NAI-5017842286v2 147 518779189.6 None of the Administrative Agent, any Issuing Bank 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any Issuing Bank or any Lender to any Lender, the Borrower, any Subsidiary or any other Loan Party. None of the Administrative Agent, any Issuing Bank or any Lender undertakes any responsibility to the Borrower to review or inform the Borrower of any matter in connection with any phase of the Borrower’s business or operations. Section 13.9 Confidentiality. The Administrative Agent, each Issuing Bank and each Lender shall maintain the confidentiality of all Information (as defined below), but in any event may make disclosure: (a) to its Affiliates and to its and its Affiliates’ other respective Related Parties (it being understood that the Persons to whom such disclosure is made will be informed of the confidential nature of such Information and instructed to keep such Information confidential); (b) subject to an agreement containing provisions substantially the same as those of this Section, to (i) any actual or proposed assignee, Participant or other transferee in connection with a potential transfer of any Commitment or participation therein as permitted hereunder, or (ii) any actual or prospective counterparty (or its advisors) to any swap or derivative transaction relating to the Borrower and its obligations; (c) as required or requested by any Governmental Authority or representative thereof or pursuant to legal process or in connection with any legal proceedings, or as otherwise required by Applicable Law; (d) to the Administrative Agent’s, Issuing Bank’s or such Lender’s independent auditors, consultants and other professional advisors (provided they shall be notified of the confidential nature of the Information); (e) in connection with the exercise of any remedies under any Loan Document (or any Specified Derivatives Contract) or any action or proceeding relating to any Loan Document (or any such Specified Derivatives Contract) or the enforcement of rights hereunder or thereunder; (f) to the extent such Information (i) becomes publicly available other than as a result of a breach of this Section or (ii) becomes available to the Administrative Agent, any Issuing Bank, any Lender or any Affiliate of the Administrative Agent, any Issuing Bank or any Lender on a nonconfidential basis from a source other than the Borrower or any Affiliate of the Borrower; (g) to the extent requested by, or required to be disclosed to, any nationally recognized rating agency or regulatory or similar authority (including any self-regulatory authority, such as the National Association of Insurance Commissioners) having or purporting to have jurisdiction over it; (h) to bank trade publications, such information to consist of deal terms and other information customarily found in such publications; (i) to any other party hereto; and (j) with the consent of the Borrower. Notwithstanding the foregoing, the Administrative Agent, each Issuing Bank and each Lender may disclose any such confidential Information, without notice to the Borrower or any other Loan Party, to Governmental Authorities in connection with any regulatory examination of the Administrative Agent, such Issuing Bank or such Lender or in accordance with the regulatory compliance policy of the Administrative Agent, such Issuing Bank or such Lender. As used in this Section, the term “Information” means all information received from the Borrower, any other Loan Party, any other Subsidiary or Affiliate relating to any Loan Party or any of their respective businesses, other than any such information that is available to the Administrative Agent, any Lender or any Issuing Bank on a nonconfidential basis prior to disclosure by the Borrower, any other Loan Party, any other Subsidiary or any Affiliate, provided that, in the case of any such information received from the Borrower, any other Loan Party,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NAI-5017842286v2 148 518779189.6 other Subsidiary or any Affiliate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Section 13.10 Indemnification. (a) The Borrower shall indemnify the Administrative Agent (and any sub-agent thereof), each Issuing Bank, each Lender and each Related Party of any of the foregoing Persons (each such Person being called an “Indemnified Party”) against, and hold each Indemnified Party harmless from, and shall pay or reimburse any such Indemnified Party for, any and all losses, claims (including without limitation, Environmental Claims), damages, liabilities and related expenses (including without limitation, the fees, charges and disbursements of any counsel for any Indemnified Party) (which counsel may be employees of any Indemnified Party), incurred by any Indemnified Party or asserted against any Indemnified Party by any Person (including the Borrower, any other Loan Party or any other Subsidiary) other than such Indemnified Party and its Related Parties, arising out of, in connection with, or as a result of (i) the execution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(ii) any Loan or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 (iii) any presence or release of Hazardous Materials on or from any property owned or operated by the Borrower, any other Loan Party or any other Subsidiary, or any Environmental Claim related in any way to the Borrower, any other Loan Party or any other Subsidiary, (iv) any actual or prospective claim, litigation, investigation or proceeding relating to any of the foregoing, whether based on contract, tort or any other theory, whether brought by a third party or by the Borrower, any other Loan Party or any other Subsidiary, and regardless of whether any Indemnified Party is a party thereto, (v) any claim (including without limitation, any Environmental Claims), investigation, litigation or other proceeding (whether or not the Administrative Agent, any Issuing Bank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(vi) the Administrative Agent and Lenders entering into this Agreement, (vii) the establishment of this credit facility in favor of the Borrower, (viii) the Administrative Agent and/or Lenders being deemed creditors in possession of the Borrower’s information, (ix) the Administrative Agent and/or Lenders being deemed material creditors that are alleged to have exercised direct or indirect influence, (x) exercise by the Administrative Agent and/or Lenders of any of the rights or remedies available to them pursuant to any Loan Document, (xi) any civil penalties or fines assessed by OFAC as a result of the Borrower’s conduct, together with all costs and expenses related thereto, or (xii) the violation of, or non-compliance with, any Applicable Law; provided, however, that such indemnity shall not, as to any Indemnified Party, be available to the extent that such losses, claims, damages, liabilities or related expenses are determined by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NAI-5017842286v2 149 518779189.6 court of competent jurisdiction by final and nonappealable judgment to have resulted from the gross negligence or willful misconduct of such Indemnified Party. (b) If and to the extent that the obligations of the Borrower under this Section are unenforceable for any reason, the Borrower hereby agrees to make the maximum contribution to the payment and satisfaction of such obligations which is permissible under Applicable Law. (c) 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 References in this Section 13.10 to “Lender” or “Lenders” shall be deemed to include such Persons (and their Affiliates) in their capacity as Specified Derivatives Providers. This Section 13.10 shall not apply with respect to taxes other than any taxes that represent losses, claims, damages, etc. arising from any non-tax claim. Section 13.11 Termination; Survival. This Agreement shall terminate at such time as (a) all of the Commitments have been terminated, (b) all Letters of Credit have terminated or expired or been canceled, (c) none of the Lenders is obligated any longer under this Agreement to make any Loans and the Issuing Banks are no longer obligated under this Agreement to issue Letters of Credit and (d) all Obligations (other than obligations which survive as provided in the following sentence) have been paid and satisfied in full. The indemnities to which the Administrative Agent, the Issuing Banks and the Lenders are entitled under the provisions of Sections 3.10, 5.1, 5.4, 12.8, 13.2 and 13.10 and any other provision of this Agreement and the other Loan Documents, and the provisions of Section 13.5 and Section 13.17, shall continue in full force and effect and shall protect the Administrative Agent, the Issuing Banks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Section 13.12 Severability of Provisions. If any provision of this Agreement or the other Loan Documents shall be determined by a court of competent jurisdiction to be invalid or unenforceable, that provision shall be deemed severed from the Loan Documents, and the validity, legality and enforceability of the remaining provisions shall remain in full force as though the invalid, illegal, or unenforceable provision had never been part of the Loan Documents. Section 13.13 GOVERNING LAW. THIS AGREEMENT SHALL BE GOVERNED BY, AND CONSTRUED IN ACCORDANCE WITH, THE LAWS OF THE STATE OF NEW YORK APPLICABLE TO CONTRACTS EXECUTED, AND TO BE FULLY PERFORMED, IN SUCH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NAI-5017842286v2 150 518779189.6 Section 13.14 Counterparts; Integration; Electronic Execution. (a) 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 (b)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Loan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NAI-5017842286v2 151 518779189.6 Section 13.15 Obligations with Respect to Loan Parties and Subsidiaries. The obligations of the Borrower to direct or prohibit the taking of certain actions by the other Loan Parties and Subsidiaries as specified herein shall be absolute and not subject to any defense the Borrower may have that the Borrower does not control such Loan Parties or Subsidiaries. Section 13.16 Independence of Covenants. All covenants hereunder shall be given in any jurisdiction independent effect so that if a particular action or condition is not permitted by any of such covenants, the fact that it would be permitted by an exception to, or be otherwise within the limitations of, another covenant shall not avoid the occurrence of a Default or an Event of Default if such action is taken or condition exists. Section 13.17 Limitation of Liability. None of the Administrative Agent, any Issuing Bank, any Lender, or any of their respective Related Parties shall have any liability with respect to, and the Borrower hereby waives, releases, and agrees not to sue any of them upon, any claim for any special, indirect, incidental, consequential or punitive damages suffered or incurred by the Borrower in connection with, arising out of, or in any way related to, this Agreement, any of the other Loan Documents or any of the transactions contemplated by this Agreement or any of the other Loan Documents. Section 13.18 Entire Agreement. This Agreement and the other Loan Documents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To the extent any term of this Agreement is inconsistent with a term of any other Loan Document to which the parties of this Agreement are party, the term of this Agreement shall control to the extent of such inconsistency. There are no oral agreements among the parties hereto. Section 13.19 Construction. The Administrative Agent, each Issuing Bank,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each Issuing Bank, the Borrower and each Lender. Section 13.20 Headings. The paragraph and section headings in this Agreement are provided for convenience of reference only and shall not affect its construction or interpretation.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NAI-5017842286v2 152 518779189.6 Section 13.21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any Write-Down and Conversion Powers of the applicable Resolution Authority. Section 13.22 Amended and Restated Credit Agreement. (a) This Agreement shall amend and restate the Existing Credit Agreement in its entirety. Without limiting the generality of the foregoing, (a) the Existing Credit Agreement is merged and incorporated into this Agreement and (b) this Agreement shall supersede and control any inconsistent provision in the Existing Credit Agreement. All references in the Loan Documents (including the Existing Loan Documents) to the Existing Credit Agreement are hereby modified and shall now be deemed to refer to this Agreement. All references in the Loan Documents (including the Existing Loan Documents) to the Obligations, the Notes, the Loan Documents and other terms defined herein are hereby modified and shall now be deemed to refer to such terms and items as defined or described in this Agreement. The Guaranty shall guarantee the Notes and the Guaranteed Obligations as defined and described in this Agreement. Without limiting the foregoing and in confirmation of the Liens intended to be granted pursuant to the Loan Documents (including any Existing Loan Documents), each Loan Party grants, conveys, and assigns to the Administrative Agent, as agent for the Lenders, a lien against and security interest in all collateral (if any) described in such Loan Documents as security for the Guaranteed Obligations. Except as modified hereby or by any other Loan Document (whether dated as of or prior to the Agreement Date) which expressly modifies any of the Existing Loan Documents, all of the terms and provisions of the Existing Loan Documents (including schedules and exhibits thereto), and the indebtedness, duties and obligations thereunder, are ratified and affirmed in all respects and shall remain in full force and effect. This Agreement shall not, however, constitute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NAI-5017842286v2 153 518779189.6 novation of the Loan Parties’ indebtedness, duties and obligations under or with respect to the Existing Loan Documents, the Existing Loans thereunder or the Existing Letters of Credit issued thereunder. (b) In furtherance of the foregoing, on the Agreement Date (i) all outstanding Existing Loans shall continue to be Revolving Loans hereunder and each applicable Existing Lender shall be deemed to sell, and each New Lender and each Existing Lender whose Revolving Commitments are increasing on the Agreement Date shall be deemed to purchase, an interest therein as required to establish Revolving Loans for each of the Revolving Lenders based on such Revolving Lender’s Revolving Commitment Percentage, and the Administrative Agent shall make such transfers of funds as are necessary in order that the outstanding balances of such Revolving Loans and any other Revolving Loans funded on the Agreement Date, reflect the Revolving Commitments of the Lenders hereunder; (ii) all Existing Letters of Credit shall continue to be Letters of Credit hereunder and each applicable Existing Lender that is a Revolving Lender shall be deemed to sell, and each New Lender and each Existing Lender whose Revolving Commitments are increasing on the Agreement Date shall be deemed to purchase, an interest therein as required to establish the Letter of Loan Participations therein in accordance with its respective Revolving Commitment Percentage; (iii) there shall have been credited to the Existing Lenders all accrued but unpaid interest due on the Existing Loans and Existing Letters of Credit to but excluding the Agreement Date; and (iv) there shall have been credited to the Existing Lenders all accrued but unpaid fees under the Existing Loans and Existing Letters of Credit owing to but excluding the Agreement Date and all other amounts, costs and expenses then owing to any of the Existing Lenders and/or the Administrative Agent under the Existing Credit Agreement, regardless of whether such amounts would otherwise be due and payable at such time pursuant to the terms of the Existing Credit Agreement. (c) On the Effective Date, the commitment of each Lender that is a party to the Existing Credit Agreement, but not a party to this Agreement (other than for purposes of this Section 13.22) (an “Exiting Lender”), shall be terminated, all outstanding obligations owing to such Exiting Lenders under the Existing Credit Agreement on the Effective Date shall be paid in full as provided in this Section, and each Exiting Lender shall cease to be a Lender under this Agreement; provided, however, that, notwithstanding anything else provided herein or otherwise, any rights of an Exiting Lender under the Loan Documents that are intended by their express terms to survive termination of the Revolving Commitments and/or the repayment, satisfaction or discharge of obligations under any Loan Document shall survive for such Exiting Lender hereunder. Section 13.23 Acknowledgment Regarding Any Supported QFCs. To the extent that the Loan Documents provide support, through a guarantee or otherwise, for any Derivatives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 in respect of such Supported QFC and QFC Credit Support (with the provisions below applicable notwithstanding that the Loan Documents and any Supported QFC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NAI-5017842286v2 154 518779189.6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the following terms have the following meanings: (i) “BHC Act Affiliate” of a party means an “affiliate” (as such term is defined under, and interpreted in accordance with, 12 U.S.C. 1841(k)) of such party. (ii)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(iii) “QFC” has the meaning assigned to the term “qualified financial contract” in, and shall be interpreted in accordance with, 12 U.S.C. 5390(c)(8)(D). [Signatures Pages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fontTable" Target="fontTable.xml"/><Relationship Id="rId1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91709</Words>
  <Characters>500579</Characters>
  <CharactersWithSpaces>592698</CharactersWithSpaces>
  <Paragraphs>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ex101-seventhamendmentan</dc:title>
</cp:coreProperties>
</file>